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4A" w:rsidRPr="00BA54E8" w:rsidRDefault="008E324A" w:rsidP="008E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54E8">
        <w:rPr>
          <w:rFonts w:ascii="Arial" w:hAnsi="Arial" w:cs="Arial"/>
          <w:sz w:val="20"/>
          <w:szCs w:val="20"/>
        </w:rPr>
        <w:t>El Lic. Jorge Zermeño Infante,  Presidente del R.  Ayuntamiento del Municipio de Torreón, Estado de Coahuila de Zaragoza a los habitantes del mismo, les hace saber:</w:t>
      </w:r>
    </w:p>
    <w:p w:rsidR="008E324A" w:rsidRPr="00BA54E8" w:rsidRDefault="008E324A" w:rsidP="008E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324A" w:rsidRPr="00BA54E8" w:rsidRDefault="008E324A" w:rsidP="008E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54E8">
        <w:rPr>
          <w:rFonts w:ascii="Arial" w:hAnsi="Arial" w:cs="Arial"/>
          <w:sz w:val="20"/>
          <w:szCs w:val="20"/>
        </w:rPr>
        <w:t>Que el R. Ayuntamiento que preside, en el uso de la facultad que le confiere los artículos 115, fracción II, de la Constitución Política de los Estados Unidos Mexicanos;  158-C y el inciso 1, fracción I,  del artículo 158-U de la Constitución Política del Estado de Coahuila de Zaragoza. Los artículos 24, 102 fracción I, Inciso 1, 114, 175, 176, 181, 182 y 183 del Código Municipal del Estado de Coahuila de Zaragoza y por lo establecido en los artículos 118, 120 inciso a) y 121 del Reglamento Interior del Republicano Ayuntamiento de Torreón, Coahuila de Zaragoza,  en la Octava Sesión Ordinaria de Cabildo celebrada el día 12 de abril de 2019, aprobó la:</w:t>
      </w:r>
    </w:p>
    <w:p w:rsidR="008E324A" w:rsidRPr="00BA54E8" w:rsidRDefault="008E324A" w:rsidP="008E324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E324A" w:rsidRPr="00590EF7" w:rsidRDefault="008E324A" w:rsidP="008E324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90EF7">
        <w:rPr>
          <w:rFonts w:ascii="Arial" w:hAnsi="Arial" w:cs="Arial"/>
          <w:b/>
          <w:sz w:val="20"/>
          <w:szCs w:val="20"/>
        </w:rPr>
        <w:t>REFORMA DEL REGLAMENTO PARA LA EXPEDICIÓN DE LICENCIAS Y PERMISOS DE FUNCIONAMIENTO DE GIROS COMERCIALES, INDUSTRIALES Y DE PRESTACIÓN DE SERVICIOS, SE REFORMAN LOS ARTÍCULOS 2, 7, 17, 23, 24 Y 34, ASÍ MISMO, SE REALIZA FE DE ERRATAS DEL ARTÍCULO 67, QUEDANDO DE LA SIGUIENTE FORMA:</w:t>
      </w:r>
    </w:p>
    <w:p w:rsidR="008E324A" w:rsidRPr="00BA54E8" w:rsidRDefault="008E324A" w:rsidP="008E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8E324A" w:rsidRPr="00BA54E8" w:rsidTr="00F17E68">
        <w:trPr>
          <w:trHeight w:val="2735"/>
        </w:trPr>
        <w:tc>
          <w:tcPr>
            <w:tcW w:w="8750" w:type="dxa"/>
          </w:tcPr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 w:cs="Arial"/>
                <w:b/>
                <w:bCs/>
                <w:spacing w:val="2"/>
              </w:rPr>
              <w:t>Artículo 2.</w:t>
            </w:r>
            <w:r w:rsidRPr="00BA54E8">
              <w:rPr>
                <w:rStyle w:val="Ninguno"/>
                <w:rFonts w:ascii="Arial" w:hAnsi="Arial" w:cs="Arial"/>
                <w:spacing w:val="2"/>
              </w:rPr>
              <w:t xml:space="preserve"> Para efectos de la interpretación y aplicación del presente reglamento se entenderá por:</w:t>
            </w: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 w:cs="Arial"/>
                <w:spacing w:val="2"/>
              </w:rPr>
              <w:t>I al VII…</w:t>
            </w: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 w:cs="Arial"/>
                <w:spacing w:val="2"/>
              </w:rPr>
              <w:t xml:space="preserve">VIII. Dirección General: La Dirección General de </w:t>
            </w:r>
            <w:r w:rsidRPr="00BA54E8">
              <w:rPr>
                <w:rStyle w:val="Ninguno"/>
                <w:rFonts w:ascii="Arial" w:hAnsi="Arial" w:cs="Arial"/>
                <w:u w:val="single"/>
              </w:rPr>
              <w:t>Desarrollo Económico e Innovación Gubernamental</w:t>
            </w:r>
            <w:r w:rsidRPr="00BA54E8">
              <w:rPr>
                <w:rStyle w:val="Ninguno"/>
                <w:rFonts w:ascii="Arial" w:hAnsi="Arial" w:cs="Arial"/>
                <w:spacing w:val="2"/>
                <w:u w:val="single"/>
              </w:rPr>
              <w:t>;</w:t>
            </w:r>
            <w:r w:rsidRPr="00BA54E8">
              <w:rPr>
                <w:rStyle w:val="Ninguno"/>
                <w:rFonts w:ascii="Arial" w:hAnsi="Arial" w:cs="Arial"/>
                <w:spacing w:val="2"/>
              </w:rPr>
              <w:t xml:space="preserve"> </w:t>
            </w: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 w:cs="Arial"/>
                <w:spacing w:val="2"/>
              </w:rPr>
              <w:t xml:space="preserve">IX. Director de Ventanilla Única: El Director de la </w:t>
            </w:r>
            <w:r w:rsidRPr="00BA54E8">
              <w:rPr>
                <w:rStyle w:val="Ninguno"/>
                <w:rFonts w:ascii="Arial" w:hAnsi="Arial" w:cs="Arial"/>
                <w:u w:val="single"/>
              </w:rPr>
              <w:t>Dirección de Apertura de Empresas y Ventanilla Universal</w:t>
            </w:r>
            <w:r w:rsidRPr="00BA54E8">
              <w:rPr>
                <w:rStyle w:val="Ninguno"/>
                <w:rFonts w:ascii="Arial" w:hAnsi="Arial" w:cs="Arial"/>
                <w:spacing w:val="2"/>
                <w:u w:val="single"/>
              </w:rPr>
              <w:t>;</w:t>
            </w: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 w:cs="Arial"/>
                <w:spacing w:val="2"/>
              </w:rPr>
              <w:t xml:space="preserve">X. Director General: El Director General de </w:t>
            </w:r>
            <w:r w:rsidRPr="00BA54E8">
              <w:rPr>
                <w:rStyle w:val="Ninguno"/>
                <w:rFonts w:ascii="Arial" w:hAnsi="Arial" w:cs="Arial"/>
                <w:u w:val="single"/>
              </w:rPr>
              <w:t>Desarrollo Económico e Innovación Gubernamental</w:t>
            </w:r>
            <w:r w:rsidRPr="00BA54E8">
              <w:rPr>
                <w:rStyle w:val="Ninguno"/>
                <w:rFonts w:ascii="Arial" w:hAnsi="Arial" w:cs="Arial"/>
                <w:spacing w:val="2"/>
              </w:rPr>
              <w:t xml:space="preserve"> del Republicano Ayuntamiento de Torreón;</w:t>
            </w: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 w:cs="Arial"/>
                <w:spacing w:val="2"/>
              </w:rPr>
              <w:t>XI al XXVI…</w:t>
            </w: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hAnsi="Arial" w:cs="Arial"/>
                <w:u w:color="0432FF"/>
              </w:rPr>
            </w:pPr>
            <w:r w:rsidRPr="00BA54E8">
              <w:rPr>
                <w:rStyle w:val="Ninguno"/>
                <w:rFonts w:ascii="Arial" w:hAnsi="Arial" w:cs="Arial"/>
                <w:spacing w:val="2"/>
              </w:rPr>
              <w:t xml:space="preserve">XXVII. Ventanilla Única: La Dirección de área denominada </w:t>
            </w:r>
            <w:r w:rsidRPr="00BA54E8">
              <w:rPr>
                <w:rStyle w:val="Ninguno"/>
                <w:rFonts w:ascii="Arial" w:hAnsi="Arial" w:cs="Arial"/>
                <w:u w:val="single"/>
              </w:rPr>
              <w:t>Dirección de Apertura de Empresas y Ventanilla Universal.</w:t>
            </w:r>
          </w:p>
        </w:tc>
      </w:tr>
    </w:tbl>
    <w:p w:rsidR="008E324A" w:rsidRPr="00BA54E8" w:rsidRDefault="008E324A" w:rsidP="008E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8E324A" w:rsidRPr="00BA54E8" w:rsidTr="00F17E68">
        <w:trPr>
          <w:trHeight w:val="1730"/>
        </w:trPr>
        <w:tc>
          <w:tcPr>
            <w:tcW w:w="8789" w:type="dxa"/>
          </w:tcPr>
          <w:p w:rsidR="008E324A" w:rsidRPr="00BA54E8" w:rsidRDefault="008E324A" w:rsidP="00F17E68">
            <w:pPr>
              <w:pStyle w:val="Sinespaciado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 w:cs="Arial"/>
                <w:b/>
                <w:bCs/>
                <w:spacing w:val="2"/>
              </w:rPr>
              <w:t>Artículo 7.</w:t>
            </w:r>
            <w:r w:rsidRPr="00BA54E8">
              <w:rPr>
                <w:rStyle w:val="Ninguno"/>
                <w:rFonts w:ascii="Arial" w:hAnsi="Arial" w:cs="Arial"/>
                <w:spacing w:val="2"/>
              </w:rPr>
              <w:t xml:space="preserve"> Son autoridades responsables para la aplicación de este reglamento:</w:t>
            </w:r>
          </w:p>
          <w:p w:rsidR="008E324A" w:rsidRPr="00BA54E8" w:rsidRDefault="008E324A" w:rsidP="00F17E68">
            <w:pPr>
              <w:pStyle w:val="Sinespaciado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 w:cs="Arial"/>
                <w:spacing w:val="2"/>
              </w:rPr>
              <w:t>I. El Ayuntamiento;</w:t>
            </w:r>
          </w:p>
          <w:p w:rsidR="008E324A" w:rsidRPr="00BA54E8" w:rsidRDefault="008E324A" w:rsidP="00F17E68">
            <w:pPr>
              <w:pStyle w:val="Sinespaciado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 w:cs="Arial"/>
                <w:spacing w:val="2"/>
              </w:rPr>
              <w:t>II. El Presidente Municipal;</w:t>
            </w:r>
          </w:p>
          <w:p w:rsidR="008E324A" w:rsidRPr="00BA54E8" w:rsidRDefault="008E324A" w:rsidP="00F17E68">
            <w:pPr>
              <w:pStyle w:val="Sinespaciado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 w:cs="Arial"/>
                <w:spacing w:val="2"/>
              </w:rPr>
              <w:t xml:space="preserve">III. El Director General de </w:t>
            </w:r>
            <w:r w:rsidRPr="00BA54E8">
              <w:rPr>
                <w:rStyle w:val="Ninguno"/>
                <w:rFonts w:ascii="Arial" w:hAnsi="Arial" w:cs="Arial"/>
                <w:u w:val="single"/>
              </w:rPr>
              <w:t>Desarrollo Económico e Innovación Gubernamental</w:t>
            </w:r>
            <w:r w:rsidRPr="00BA54E8">
              <w:rPr>
                <w:rStyle w:val="Ninguno"/>
                <w:rFonts w:ascii="Arial" w:hAnsi="Arial" w:cs="Arial"/>
                <w:spacing w:val="2"/>
              </w:rPr>
              <w:t>;</w:t>
            </w:r>
          </w:p>
          <w:p w:rsidR="008E324A" w:rsidRPr="00BA54E8" w:rsidRDefault="008E324A" w:rsidP="00F17E68">
            <w:pPr>
              <w:pStyle w:val="Sinespaciado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 w:cs="Arial"/>
                <w:spacing w:val="2"/>
              </w:rPr>
              <w:t xml:space="preserve">IV. El Director de la </w:t>
            </w:r>
            <w:r w:rsidRPr="00BA54E8">
              <w:rPr>
                <w:rStyle w:val="Ninguno"/>
                <w:rFonts w:ascii="Arial" w:hAnsi="Arial" w:cs="Arial"/>
                <w:u w:val="single"/>
              </w:rPr>
              <w:t>Dirección de Apertura de Empresas y Ventanilla Universal</w:t>
            </w:r>
            <w:r w:rsidRPr="00BA54E8">
              <w:rPr>
                <w:rStyle w:val="Ninguno"/>
                <w:rFonts w:ascii="Arial" w:hAnsi="Arial" w:cs="Arial"/>
                <w:spacing w:val="2"/>
              </w:rPr>
              <w:t>;</w:t>
            </w:r>
          </w:p>
          <w:p w:rsidR="008E324A" w:rsidRPr="00BA54E8" w:rsidRDefault="008E324A" w:rsidP="00F17E68">
            <w:pPr>
              <w:pStyle w:val="Sinespaciado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 w:cs="Arial"/>
                <w:spacing w:val="2"/>
              </w:rPr>
              <w:t xml:space="preserve">V. La Comisión de </w:t>
            </w:r>
            <w:r w:rsidRPr="00BA54E8">
              <w:rPr>
                <w:rStyle w:val="Ninguno"/>
                <w:rFonts w:ascii="Arial" w:hAnsi="Arial" w:cs="Arial"/>
                <w:u w:val="single"/>
              </w:rPr>
              <w:t>Desarrollo</w:t>
            </w:r>
            <w:r w:rsidRPr="00BA54E8">
              <w:rPr>
                <w:rStyle w:val="Ninguno"/>
                <w:rFonts w:ascii="Arial" w:hAnsi="Arial" w:cs="Arial"/>
                <w:u w:color="0432FF"/>
              </w:rPr>
              <w:t xml:space="preserve"> </w:t>
            </w:r>
            <w:r w:rsidRPr="00BA54E8">
              <w:rPr>
                <w:rStyle w:val="Ninguno"/>
                <w:rFonts w:ascii="Arial" w:hAnsi="Arial" w:cs="Arial"/>
                <w:spacing w:val="2"/>
              </w:rPr>
              <w:t>del Cabildo de Torreón; y</w:t>
            </w:r>
          </w:p>
          <w:p w:rsidR="008E324A" w:rsidRPr="00BA54E8" w:rsidRDefault="008E324A" w:rsidP="00F17E68">
            <w:pPr>
              <w:pStyle w:val="Sinespaciado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 w:cs="Arial"/>
                <w:spacing w:val="2"/>
              </w:rPr>
              <w:t>VI. La Secretaría del ayuntamiento.</w:t>
            </w:r>
          </w:p>
        </w:tc>
      </w:tr>
    </w:tbl>
    <w:p w:rsidR="008E324A" w:rsidRPr="00BA54E8" w:rsidRDefault="008E324A" w:rsidP="008E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E324A" w:rsidRPr="00BA54E8" w:rsidTr="00F17E68">
        <w:trPr>
          <w:trHeight w:val="1558"/>
        </w:trPr>
        <w:tc>
          <w:tcPr>
            <w:tcW w:w="8789" w:type="dxa"/>
          </w:tcPr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eastAsia="Arial" w:hAnsi="Arial" w:cs="Arial"/>
                <w:b/>
                <w:spacing w:val="2"/>
              </w:rPr>
              <w:t xml:space="preserve">Artículo 17. </w:t>
            </w:r>
            <w:r w:rsidRPr="00BA54E8">
              <w:rPr>
                <w:rStyle w:val="Ninguno"/>
                <w:rFonts w:ascii="Arial" w:eastAsia="Arial" w:hAnsi="Arial" w:cs="Arial"/>
                <w:spacing w:val="2"/>
              </w:rPr>
              <w:t>El cumplimiento de las obligaciones fiscales por el otorgamiento de licencias o permisos, estará sujeto al pago de los derechos establecidos en la Ley de Ingresos del Municipio, ordenamientos legales y reglamentarios aplicables a estos conceptos.</w:t>
            </w: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  <w:u w:val="single"/>
              </w:rPr>
            </w:pPr>
            <w:r w:rsidRPr="00BA54E8">
              <w:rPr>
                <w:rStyle w:val="Ninguno"/>
                <w:rFonts w:ascii="Arial" w:hAnsi="Arial" w:cs="Arial"/>
                <w:u w:val="single"/>
              </w:rPr>
              <w:t>Así mismo, previo a la solicitud para obtener la licencia o permiso se deberán encontrar cubiertos todos las contribuciones referentes al inmueble donde operará la licencia, tales como impuesto predial, derechos de aseo público e impuesto al pavimento.</w:t>
            </w:r>
          </w:p>
        </w:tc>
      </w:tr>
    </w:tbl>
    <w:p w:rsidR="008E324A" w:rsidRPr="00BA54E8" w:rsidRDefault="008E324A" w:rsidP="008E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8E324A" w:rsidRPr="00BA54E8" w:rsidTr="00F17E68">
        <w:trPr>
          <w:trHeight w:val="4166"/>
        </w:trPr>
        <w:tc>
          <w:tcPr>
            <w:tcW w:w="8789" w:type="dxa"/>
          </w:tcPr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/>
                <w:b/>
                <w:bCs/>
                <w:spacing w:val="2"/>
              </w:rPr>
              <w:lastRenderedPageBreak/>
              <w:t xml:space="preserve">Artículo 23. </w:t>
            </w:r>
            <w:r w:rsidRPr="00BA54E8">
              <w:rPr>
                <w:rStyle w:val="Ninguno"/>
                <w:rFonts w:ascii="Arial" w:hAnsi="Arial"/>
                <w:spacing w:val="2"/>
              </w:rPr>
              <w:t xml:space="preserve">Para obtener una licencia o permiso, siempre que se trate del inicio o modificación de actividades, el interesado formulará solicitud física o en formato electrónico, que para tales efectos sean aprobados por la autoridad municipal. </w:t>
            </w: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/>
                <w:spacing w:val="2"/>
              </w:rPr>
              <w:t>A los formatos referidos en el párrafo inmediato anterior, se deberá de acompañar los siguientes documentos:</w:t>
            </w: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hAnsi="Arial"/>
                <w:spacing w:val="2"/>
              </w:rPr>
            </w:pP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hAnsi="Arial"/>
                <w:spacing w:val="2"/>
              </w:rPr>
            </w:pPr>
            <w:r w:rsidRPr="00BA54E8">
              <w:rPr>
                <w:rStyle w:val="Ninguno"/>
                <w:rFonts w:ascii="Arial" w:hAnsi="Arial"/>
                <w:spacing w:val="2"/>
              </w:rPr>
              <w:t xml:space="preserve">I. al III… </w:t>
            </w: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eastAsia="Arial" w:hAnsi="Arial" w:cs="Arial"/>
                <w:spacing w:val="2"/>
              </w:rPr>
              <w:t xml:space="preserve">IV. </w:t>
            </w:r>
            <w:r w:rsidRPr="00BA54E8">
              <w:rPr>
                <w:rStyle w:val="Ninguno"/>
                <w:rFonts w:ascii="Arial" w:hAnsi="Arial"/>
                <w:u w:val="single"/>
              </w:rPr>
              <w:t>Clave catastral del predio dispuesto en la fracción anterior y comprobante de pago del impuesto predial, derechos de aseo público e impuesto al pavimento, del inmueble en que operará la licencia;</w:t>
            </w: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eastAsia="Arial" w:hAnsi="Arial" w:cs="Arial"/>
                <w:spacing w:val="2"/>
              </w:rPr>
              <w:t>V...</w:t>
            </w: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eastAsia="Arial" w:hAnsi="Arial" w:cs="Arial"/>
                <w:spacing w:val="2"/>
              </w:rPr>
              <w:t>VI...</w:t>
            </w: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/>
                <w:spacing w:val="2"/>
              </w:rPr>
              <w:t xml:space="preserve">VII. </w:t>
            </w:r>
            <w:r w:rsidRPr="00BA54E8">
              <w:rPr>
                <w:rStyle w:val="Ninguno"/>
                <w:rFonts w:ascii="Arial" w:hAnsi="Arial"/>
                <w:u w:color="0432FF"/>
              </w:rPr>
              <w:t xml:space="preserve">Factibilidad positiva de uso de suelo validada por la Dirección de General de Ordenamiento Territorial y Urbanismo o la Dirección General de Desarrollo Económico </w:t>
            </w:r>
            <w:r w:rsidRPr="00BA54E8">
              <w:rPr>
                <w:rStyle w:val="Ninguno"/>
                <w:rFonts w:ascii="Arial" w:hAnsi="Arial"/>
                <w:u w:val="single"/>
              </w:rPr>
              <w:t>e Innovación Gubernamental;</w:t>
            </w:r>
            <w:r w:rsidRPr="00BA54E8">
              <w:rPr>
                <w:rStyle w:val="Ninguno"/>
                <w:rFonts w:ascii="Arial" w:hAnsi="Arial"/>
                <w:u w:color="0432FF"/>
              </w:rPr>
              <w:t xml:space="preserve">  respecto de la actividad solicitada en el periodo propuesto; y </w:t>
            </w: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/>
                <w:spacing w:val="2"/>
              </w:rPr>
              <w:t>VIII...</w:t>
            </w:r>
          </w:p>
        </w:tc>
      </w:tr>
    </w:tbl>
    <w:p w:rsidR="008E324A" w:rsidRPr="00BA54E8" w:rsidRDefault="008E324A" w:rsidP="008E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8E324A" w:rsidRPr="00BA54E8" w:rsidTr="00F17E68">
        <w:trPr>
          <w:trHeight w:val="2174"/>
        </w:trPr>
        <w:tc>
          <w:tcPr>
            <w:tcW w:w="8931" w:type="dxa"/>
          </w:tcPr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/>
                <w:b/>
                <w:bCs/>
                <w:spacing w:val="2"/>
              </w:rPr>
              <w:t>Artículo 24.</w:t>
            </w:r>
            <w:r w:rsidRPr="00BA54E8">
              <w:rPr>
                <w:rStyle w:val="Ninguno"/>
                <w:rFonts w:ascii="Arial" w:hAnsi="Arial"/>
                <w:spacing w:val="2"/>
              </w:rPr>
              <w:t xml:space="preserve"> Para el trámite de la licencia de los establecimientos móviles de comida, además de los requisitos contenidos en las fracciones I, II, V y VI, del artículo 23, se deberán de acompañar los siguientes documentos a la solicitud:</w:t>
            </w: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/>
                <w:spacing w:val="2"/>
              </w:rPr>
              <w:t xml:space="preserve">I. </w:t>
            </w:r>
            <w:r w:rsidRPr="00BA54E8">
              <w:rPr>
                <w:rStyle w:val="Ninguno"/>
                <w:rFonts w:ascii="Arial" w:eastAsia="Arial" w:hAnsi="Arial" w:cs="Arial"/>
                <w:spacing w:val="2"/>
              </w:rPr>
              <w:t>Factibilidad de uso de suelo, derivada del dictamen emitido por la Dirección de Ordenamiento Territorial y Urbanismo o la Dirección de Desarrollo Económico</w:t>
            </w:r>
            <w:r w:rsidRPr="00BA54E8">
              <w:rPr>
                <w:rStyle w:val="Ninguno"/>
                <w:rFonts w:ascii="Arial" w:hAnsi="Arial"/>
                <w:u w:color="0432FF"/>
              </w:rPr>
              <w:t xml:space="preserve"> </w:t>
            </w:r>
            <w:r w:rsidRPr="00BA54E8">
              <w:rPr>
                <w:rStyle w:val="Ninguno"/>
                <w:rFonts w:ascii="Arial" w:hAnsi="Arial"/>
                <w:u w:val="single"/>
              </w:rPr>
              <w:t>e Innovación Gubernamental, respecto de un máximo de cinco ubicaciones distintas en la ciudad, en las cuales el solicitante podrá desempeñar su actividad comercial;</w:t>
            </w: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</w:p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/>
                <w:spacing w:val="2"/>
              </w:rPr>
              <w:t>II al VI…</w:t>
            </w:r>
          </w:p>
        </w:tc>
      </w:tr>
    </w:tbl>
    <w:p w:rsidR="008E324A" w:rsidRPr="00BA54E8" w:rsidRDefault="008E324A" w:rsidP="008E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8E324A" w:rsidRPr="00BA54E8" w:rsidTr="00F17E68">
        <w:trPr>
          <w:trHeight w:val="1012"/>
        </w:trPr>
        <w:tc>
          <w:tcPr>
            <w:tcW w:w="8928" w:type="dxa"/>
          </w:tcPr>
          <w:p w:rsidR="008E324A" w:rsidRPr="00BA54E8" w:rsidRDefault="008E324A" w:rsidP="00F17E68">
            <w:pPr>
              <w:pStyle w:val="Sinespaciado"/>
              <w:jc w:val="both"/>
              <w:rPr>
                <w:rStyle w:val="Ninguno"/>
                <w:rFonts w:ascii="Arial" w:eastAsia="Arial" w:hAnsi="Arial" w:cs="Arial"/>
                <w:spacing w:val="2"/>
              </w:rPr>
            </w:pPr>
            <w:r w:rsidRPr="00BA54E8">
              <w:rPr>
                <w:rStyle w:val="Ninguno"/>
                <w:rFonts w:ascii="Arial" w:hAnsi="Arial" w:cs="Arial"/>
                <w:b/>
                <w:bCs/>
                <w:spacing w:val="2"/>
              </w:rPr>
              <w:t>Artículo 34.</w:t>
            </w:r>
            <w:r w:rsidRPr="00BA54E8">
              <w:rPr>
                <w:rStyle w:val="Ninguno"/>
                <w:rFonts w:ascii="Arial" w:hAnsi="Arial" w:cs="Arial"/>
                <w:spacing w:val="2"/>
              </w:rPr>
              <w:t xml:space="preserve"> El libro de registro al que se refiere el artículo anterior, deberá ser sellado y autorizado por la </w:t>
            </w:r>
            <w:r w:rsidRPr="00BA54E8">
              <w:rPr>
                <w:rStyle w:val="Ninguno"/>
                <w:rFonts w:ascii="Arial" w:eastAsia="Arial" w:hAnsi="Arial" w:cs="Arial"/>
                <w:spacing w:val="2"/>
              </w:rPr>
              <w:t>Dirección de Desarrollo Económico</w:t>
            </w:r>
            <w:r w:rsidRPr="00BA54E8">
              <w:rPr>
                <w:rStyle w:val="Ninguno"/>
                <w:rFonts w:ascii="Arial" w:hAnsi="Arial" w:cs="Arial"/>
                <w:color w:val="0432FF"/>
                <w:u w:color="0432FF"/>
              </w:rPr>
              <w:t xml:space="preserve"> </w:t>
            </w:r>
            <w:r w:rsidRPr="00BA54E8">
              <w:rPr>
                <w:rStyle w:val="Ninguno"/>
                <w:rFonts w:ascii="Arial" w:hAnsi="Arial" w:cs="Arial"/>
                <w:u w:val="single"/>
              </w:rPr>
              <w:t>e Innovación Gubernamental a través de la Ventanilla Única</w:t>
            </w:r>
            <w:r w:rsidRPr="00BA54E8">
              <w:rPr>
                <w:rStyle w:val="Ninguno"/>
                <w:rFonts w:ascii="Arial" w:hAnsi="Arial" w:cs="Arial"/>
                <w:spacing w:val="2"/>
              </w:rPr>
              <w:t xml:space="preserve"> anualmente, y el cual, deberá ponerse a disposición de la Autoridad Municipal cuando y cuantas veces le sea requerido.</w:t>
            </w:r>
          </w:p>
        </w:tc>
      </w:tr>
    </w:tbl>
    <w:p w:rsidR="008E324A" w:rsidRDefault="008E324A" w:rsidP="008E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324A" w:rsidRPr="00BA54E8" w:rsidRDefault="008E324A" w:rsidP="008E324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54E8">
        <w:rPr>
          <w:rFonts w:ascii="Arial" w:hAnsi="Arial" w:cs="Arial"/>
          <w:b/>
          <w:sz w:val="20"/>
          <w:szCs w:val="20"/>
        </w:rPr>
        <w:t xml:space="preserve">Artículo 67. </w:t>
      </w:r>
      <w:r w:rsidRPr="00BA54E8">
        <w:rPr>
          <w:rFonts w:ascii="Arial" w:hAnsi="Arial" w:cs="Arial"/>
          <w:sz w:val="20"/>
          <w:szCs w:val="20"/>
        </w:rPr>
        <w:t>Para todos los efectos legales a que haya lugar, el catálogo de giros vigente en el Municipio de Torreón será el siguiente:</w:t>
      </w:r>
    </w:p>
    <w:p w:rsidR="008E324A" w:rsidRPr="000473DE" w:rsidRDefault="008E324A" w:rsidP="008E324A">
      <w:pPr>
        <w:spacing w:line="276" w:lineRule="auto"/>
        <w:jc w:val="both"/>
        <w:rPr>
          <w:rFonts w:cs="Arial"/>
          <w:b/>
          <w:sz w:val="18"/>
          <w:szCs w:val="18"/>
        </w:rPr>
      </w:pPr>
      <w:r w:rsidRPr="000473DE">
        <w:rPr>
          <w:rFonts w:cs="Arial"/>
          <w:b/>
          <w:sz w:val="18"/>
          <w:szCs w:val="18"/>
        </w:rPr>
        <w:t xml:space="preserve"> </w:t>
      </w:r>
    </w:p>
    <w:tbl>
      <w:tblPr>
        <w:tblW w:w="4718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1408"/>
        <w:gridCol w:w="4457"/>
        <w:gridCol w:w="513"/>
        <w:gridCol w:w="483"/>
        <w:gridCol w:w="501"/>
      </w:tblGrid>
      <w:tr w:rsidR="008E324A" w:rsidRPr="00563E17" w:rsidTr="00F17E68">
        <w:trPr>
          <w:trHeight w:val="20"/>
        </w:trPr>
        <w:tc>
          <w:tcPr>
            <w:tcW w:w="581" w:type="pct"/>
            <w:shd w:val="clear" w:color="000000" w:fill="80808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563E17">
              <w:rPr>
                <w:rFonts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845" w:type="pct"/>
            <w:shd w:val="clear" w:color="000000" w:fill="80808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563E17">
              <w:rPr>
                <w:rFonts w:cs="Arial"/>
                <w:b/>
                <w:bCs/>
                <w:color w:val="FFFFFF"/>
                <w:sz w:val="18"/>
                <w:szCs w:val="18"/>
              </w:rPr>
              <w:t>Tipo de trámite</w:t>
            </w:r>
          </w:p>
        </w:tc>
        <w:tc>
          <w:tcPr>
            <w:tcW w:w="2675" w:type="pct"/>
            <w:shd w:val="clear" w:color="000000" w:fill="808080"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563E17">
              <w:rPr>
                <w:rFonts w:cs="Arial"/>
                <w:b/>
                <w:bCs/>
                <w:color w:val="FFFFFF"/>
                <w:sz w:val="18"/>
                <w:szCs w:val="18"/>
              </w:rPr>
              <w:t>Título</w:t>
            </w:r>
          </w:p>
        </w:tc>
        <w:tc>
          <w:tcPr>
            <w:tcW w:w="308" w:type="pct"/>
            <w:shd w:val="clear" w:color="000000" w:fill="80808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563E17">
              <w:rPr>
                <w:rFonts w:cs="Arial"/>
                <w:b/>
                <w:bCs/>
                <w:color w:val="FFFFFF"/>
                <w:sz w:val="18"/>
                <w:szCs w:val="18"/>
              </w:rPr>
              <w:t>MA</w:t>
            </w:r>
          </w:p>
        </w:tc>
        <w:tc>
          <w:tcPr>
            <w:tcW w:w="290" w:type="pct"/>
            <w:shd w:val="clear" w:color="000000" w:fill="80808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563E17">
              <w:rPr>
                <w:rFonts w:cs="Arial"/>
                <w:b/>
                <w:bCs/>
                <w:color w:val="FFFFFF"/>
                <w:sz w:val="18"/>
                <w:szCs w:val="18"/>
              </w:rPr>
              <w:t>PC</w:t>
            </w:r>
          </w:p>
        </w:tc>
        <w:tc>
          <w:tcPr>
            <w:tcW w:w="301" w:type="pct"/>
            <w:shd w:val="clear" w:color="000000" w:fill="80808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563E17">
              <w:rPr>
                <w:rFonts w:cs="Arial"/>
                <w:b/>
                <w:bCs/>
                <w:color w:val="FFFFFF"/>
                <w:sz w:val="18"/>
                <w:szCs w:val="18"/>
              </w:rPr>
              <w:t>SM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center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soya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111121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center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cártamo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111122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center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girasol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111129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anual de otras semillas oleaginosas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111131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frijol grano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111132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garbanzo grano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111139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otras leguminosas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111140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trigo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111151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maíz grano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111152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maíz forrajero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111160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arroz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111191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sorgo grano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111192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avena grano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111193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cebada grano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111194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sorgo forrajero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111195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avena forrajera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111199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otros cereales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jitomate o tomate rojo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chile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111213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cebolla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111214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melón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111215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tomate verde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111216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papa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111217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calabaza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111218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sandía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111219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otras hortalizas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naranja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111321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limón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111329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otros cítricos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111331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café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111332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plátano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111333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mango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111334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aguacate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111335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uva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111336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manzana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111337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cacao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111338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coco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111339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otros frutales no cítricos y de nueces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111410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productos alimenticios en invernaderos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B04EA1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111421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Floricultura a cielo abierto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111422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Floricultura en invernadero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111423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árboles de ciclo productivo de 10 años o menos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111429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cultivos no alimenticios en invernaderos y viveros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tabaco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111920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algodón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111930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caña de azúcar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111941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alfalfa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111942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pastos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111991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agaves alcoholeros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111992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Cultivo de cacahuate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111993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Actividades agrícolas combinadas con explotación de animales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111994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Actividades agrícolas combinadas con aprovechamiento forestal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111995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Actividades agrícolas combinadas con explotación de animales y aprovechamiento forestal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111999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cultivos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Explotación de bovinos para la producción de carne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Explotación de bovinos para la producción de leche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112131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Explotación de bovinos para la producción conjunta de leche y carne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112139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Explotación de bovinos para otros propósitos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Explotación de porcinos en granja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Explotación de porcinos en traspatio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Explotación de gallinas para la producción de huevo fértil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Explotación de gallinas para la producción de huevo para plato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112320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Explotación de pollos para la producción de carne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112330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Explotación de guajolotes o pavos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112340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Producción de aves en incubadora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112390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Explotación de otras aves para producción de carne y huevo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112410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Explotación de ovinos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112420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Explotación de caprinos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112511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63E17">
              <w:rPr>
                <w:rFonts w:cs="Arial"/>
                <w:color w:val="000000"/>
                <w:sz w:val="18"/>
                <w:szCs w:val="18"/>
              </w:rPr>
              <w:t>Camaronicultura</w:t>
            </w:r>
            <w:proofErr w:type="spellEnd"/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112512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 xml:space="preserve">Piscicultura y otra acuicultura, excepto </w:t>
            </w:r>
            <w:proofErr w:type="spellStart"/>
            <w:r w:rsidRPr="00563E17">
              <w:rPr>
                <w:rFonts w:cs="Arial"/>
                <w:color w:val="000000"/>
                <w:sz w:val="18"/>
                <w:szCs w:val="18"/>
              </w:rPr>
              <w:t>camaronicultura</w:t>
            </w:r>
            <w:proofErr w:type="spellEnd"/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112910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Apicultura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112920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Explotación de équidos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112930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Cunicultura y explotación de animales con pelaje fino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112991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Explotación de animales combinada con aprovechamiento forestal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112999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Explotación de otros animales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113110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Silvicultura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113211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Viveros forestales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113212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Recolección de productos forestales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113310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Tala de árboles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114111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Pesca de camarón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114112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 xml:space="preserve">Pesca de </w:t>
            </w:r>
            <w:proofErr w:type="spellStart"/>
            <w:r w:rsidRPr="00563E17">
              <w:rPr>
                <w:rFonts w:cs="Arial"/>
                <w:color w:val="000000"/>
                <w:sz w:val="18"/>
                <w:szCs w:val="18"/>
              </w:rPr>
              <w:t>túnidos</w:t>
            </w:r>
            <w:proofErr w:type="spellEnd"/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114113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Pesca de sardina y anchoveta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114119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Pesca y captura de otros peces, crustáceos, moluscos y otras especies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114210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Caza y captura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115111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fumigación agrícola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115112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Despepite de algodón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115113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Beneficio de productos agrícolas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115119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relacionados con la agricultura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115210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relacionados con la cría y explotación de animales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115310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relacionados con el aprovechamiento forestal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211110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Extracción de petróleo y gas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carbón mineral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hierro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212221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oro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212222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plata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212231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cobre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212232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plomo y zinc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212291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manganeso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212292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mercurio y antimonio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212293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uranio y minerales radiactivos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212299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otros minerales metálicos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piedra caliza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mármol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212319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otras piedras dimensionadas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212321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arena y grava para la construcción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212322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tezontle y tepetate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212323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feldespato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212324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sílice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212325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caolín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212329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otras arcillas y de otros minerales refractarios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212391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sal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212392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piedra de yeso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212393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barita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212394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roca fosfórica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212395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fluorita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212396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grafito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212397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azufre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212398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minerales no metálicos para productos químicos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212399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Minería de otros minerales no metálicos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213111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Perforación de pozos petroleros y de gas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213119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relacionados con la minería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221110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Generación, transmisión y distribución de energía eléctrica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221120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Transmisión y distribución de energía eléctrica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222111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Captación, tratamiento y suministro de agua realizados por 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222112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Captación, tratamiento y suministro de agua realizados por 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222210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Suministro de gas por ductos al consumidor final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236111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Edificación de vivienda unifamiliar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236112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Edificación de vivienda multifamiliar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236113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Supervisión de edificación residencial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236211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Edificación de naves y plantas industriales, excepto la supervisión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236212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Supervisión de edificación de naves y plantas industriales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236221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Edificación de inmuebles comerciales y de servicios, excepto la supervisión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236222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Supervisión de edificación de inmuebles comerciales y de servicios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Construcción de obras para el tratamiento, distribución y suministro de agua y drenaje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Construcción de sistemas de riego agrícola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Supervisión de construcción de obras para el tratamiento, distribución y suministro de agua, drenaje y riego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237121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Construcción de sistemas de distribución de petróleo y gas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237122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Construcción de plantas de refinería y petroquímica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237123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Supervisión de construcción de obras para petróleo y gas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237131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Construcción de obras de generación y conducción de energía eléctrica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237132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Construcción de obras para telecomunicaciones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237133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Supervisión de construcción de obras de generación y conducción de energía eléctrica y de obras para telecomunicaciones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División de terrenos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Construcción de obras de urbanización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237213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Supervisión de división de terrenos y de construcción de obras de urbanización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Instalación de señalamientos y protecciones en obras viales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Construcción de carreteras, puentes y similares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237313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Supervisión de construcción de vías de comunicación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237991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Construcción de presas y represas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237992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Construcción de obras marítimas, fluviales y subacuáticas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237993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Construcción de obras para transporte eléctrico y ferroviario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237994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Supervisión de construcción de otras obras de ingeniería civil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237999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Otras construcciones de ingeniería civil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238110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Trabajos de cimentaciones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238121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Montaje de estructuras de concreto prefabricadas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238122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Montaje de estructuras de acero prefabricadas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238130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Trabajos de albañilería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238190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trabajos en exteriores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238210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Instalaciones eléctricas en construcciones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238221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 xml:space="preserve">Instalaciones </w:t>
            </w:r>
            <w:proofErr w:type="spellStart"/>
            <w:r w:rsidRPr="00563E17">
              <w:rPr>
                <w:rFonts w:cs="Arial"/>
                <w:color w:val="000000"/>
                <w:sz w:val="18"/>
                <w:szCs w:val="18"/>
              </w:rPr>
              <w:t>hidrosanitarias</w:t>
            </w:r>
            <w:proofErr w:type="spellEnd"/>
            <w:r w:rsidRPr="00563E17">
              <w:rPr>
                <w:rFonts w:cs="Arial"/>
                <w:color w:val="000000"/>
                <w:sz w:val="18"/>
                <w:szCs w:val="18"/>
              </w:rPr>
              <w:t xml:space="preserve"> y de gas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238222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Instalaciones de sistemas centrales de aire acondicionado y calefacción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238290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Otras instalaciones y equipamiento en construcciones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238311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Colocación de muros falsos y aislamiento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238312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 xml:space="preserve">Trabajos de enyesado, empastado y </w:t>
            </w:r>
            <w:proofErr w:type="spellStart"/>
            <w:r w:rsidRPr="00563E17">
              <w:rPr>
                <w:rFonts w:cs="Arial"/>
                <w:color w:val="000000"/>
                <w:sz w:val="18"/>
                <w:szCs w:val="18"/>
              </w:rPr>
              <w:t>tiroleado</w:t>
            </w:r>
            <w:proofErr w:type="spellEnd"/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238320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Trabajos de pintura y otros cubrimientos de paredes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238330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Colocación de pisos flexibles y de madera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238340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Colocación de pisos cerámicos y azulejos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238350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Realización de trabajos de carpintería en el lugar de la construcción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238390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trabajos de acabados en edificaciones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238910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Preparación de terrenos para la construcción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238990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trabajos especializados para la construcción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alimentos para animales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311211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Beneficio del arroz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harina de trigo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311213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harina de maíz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311214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harina de otros productos agrícolas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311215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malta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311221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féculas y otros almidones y sus derivados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311222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aceites y grasas vegetales comestibles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311230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cereales para el desayuno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azúcar de caña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311319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otros azúcares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311340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dulces, chicles y productos de confitería que no sean de chocolate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311350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chocolate y productos de chocolate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311411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Congelación de frutas y verduras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311412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Congelación de guisos y otros alimentos preparados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311421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Deshidratación de frutas y verduras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311422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Conservación de frutas y verduras por procesos distintos a la congelación y la deshidratación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311423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Conservación de guisos y otros alimentos preparados por procesos distintos a la congelación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311511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leche líquida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311512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leche en polvo, condensada y evaporada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311513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derivados y fermentos lácteos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311520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helados y paletas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311611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Matanza de ganado, aves y otros animales comestibles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311612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Corte y empacado de carne de ganado, aves y otros animales comestibles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311613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Preparación de embutidos y otras conservas de carne de ganado, aves y otros animales comestibles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311614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manteca y otras grasas animales comestibles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311710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Preparación y envasado de pescados y mariscos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311811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Panificación industrial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311812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Panificación tradicional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311820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galletas y pastas para sopa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311830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tortillas de maíz y molienda de nixtamal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botanas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311921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Beneficio del café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311922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café tostado y molido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311923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café instantáneo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311924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Preparación y envasado de té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311930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concentrados, polvos, jarabes y esencias de sabor para bebidas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311940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condimentos y aderezos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311991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gelatinas y otros postres en polvo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311992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levadura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311993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alimentos frescos para consumo inmediato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311999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otros alimentos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312111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refrescos y otras bebidas no alcohólicas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312112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Purificación y embotellado de agua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312113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hielo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312120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cerveza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312131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bebidas alcohólicas a base de uva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312132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pulque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312139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sidra y otras bebidas fermentadas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312141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ron y otras bebidas destiladas de caña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312142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bebidas destiladas de agave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312143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Obtención de alcohol etílico potable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312149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otras bebidas destiladas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312210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Beneficio del tabaco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312221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cigarros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312222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Elaboración de puros y otros productos de tabaco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313111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Preparación e hilado de fibras duras naturales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313112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Preparación e hilado de fibras blandas naturales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313113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hilos para coser y bordar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313210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telas anchas de tejido de trama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313220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telas angostas de tejido de trama y pasamanería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313230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telas no tejidas (comprimidas)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313240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telas de tejido de punto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313310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Acabado de productos textiles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313320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telas recubiertas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314110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alfombras y tapetes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314120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Confección de cortinas, blancos y similares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314911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Confección de costales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314912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Confección de productos de textiles recubiertos y de materiales sucedáneos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314991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Confección, bordado y deshilado de productos textiles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314992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redes y otros productos de cordelería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314993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productos textiles reciclados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314999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banderas y otros productos textiles no clasificados en otra parte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315110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calcetines y medias de tejido de punto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315191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ropa interior de tejido de punto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315192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ropa exterior de tejido de punto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315210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Confección de prendas de vestir de cuero, piel y de materiales sucedáneos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315221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Confección en serie de ropa interior y de dormir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315222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Confección en serie de camisas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315223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Confección en serie de uniformes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315224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Confección en serie de disfraces y trajes típicos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315225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Confección de prendas de vestir sobre medida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315229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Confección en serie de otra ropa exterior de materiales textiles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315991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Confección de sombreros y gorras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315999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Confección de otros accesorios y prendas de vestir no clasificados en otra parte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316110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Curtido y acabado de cuero y piel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316211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calzado con corte de piel y cuero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316212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calzado con corte de tela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316213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calzado de plástico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316214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calzado de hule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316219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huaraches y calzado de otro tipo de materiales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316991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bolsos de mano, maletas y similares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316999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otros productos de cuero, piel y materiales sucedáneos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321111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Aserraderos integrados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321112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Aserrado de tablas y tablones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321113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Tratamiento de la madera y fabricación de postes y durmientes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321210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laminados y aglutinados de madera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321910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productos de madera para la construcción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321920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productos para embalaje y envases de madera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321991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 xml:space="preserve">Fabricación de productos de materiales </w:t>
            </w:r>
            <w:proofErr w:type="spellStart"/>
            <w:r w:rsidRPr="00563E17">
              <w:rPr>
                <w:rFonts w:cs="Arial"/>
                <w:color w:val="000000"/>
                <w:sz w:val="18"/>
                <w:szCs w:val="18"/>
              </w:rPr>
              <w:t>trenzables</w:t>
            </w:r>
            <w:proofErr w:type="spellEnd"/>
            <w:r w:rsidRPr="00563E17">
              <w:rPr>
                <w:rFonts w:cs="Arial"/>
                <w:color w:val="000000"/>
                <w:sz w:val="18"/>
                <w:szCs w:val="18"/>
              </w:rPr>
              <w:t>, excepto palma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321992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artículos y utensilios de madera para el hogar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321993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productos de madera de uso industrial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321999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otros productos de madera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322110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pulpa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322121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papel en plantas integradas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322122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papel a partir de pulpa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322131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cartón en plantas integradas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322132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cartón y cartoncillo a partir de pulpa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322210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envases de cartón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322220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bolsas de papel y productos celulósicos recubiertos y tratados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322230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productos de papelería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322291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pañales desechables y productos sanitarios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322299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otros productos de cartón y papel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323111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Impresión de libros, periódicos y revistas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323119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Impresión de formas continuas y otros impresos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323120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Industrias conexas a la impresión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324110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Refinación de petróleo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324120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productos de asfalto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324191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aceites y grasas lubricantes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324199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coque y otros productos derivados del petróleo refinado y del carbón mineral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petroquímicos básicos del gas natural y del petróleo refinado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gases industriales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325130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pigmentos y colorantes sintéticos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325180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otros productos químicos básicos inorgánicos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325190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otros productos químicos básicos orgánicos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resinas sintéticas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hules sintéticos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325220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fibras químicas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fertilizantes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325320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pesticidas y otros agroquímicos, excepto fertilizantes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325411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materias primas para la industria farmacéutica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325412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preparaciones farmacéuticas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325510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pinturas y recubrimientos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325520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adhesivos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325610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jabones, limpiadores y dentífricos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325620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cosméticos, perfumes y otras preparaciones de tocador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tintas para impresión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325920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explosivos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325991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cerillos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325992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películas, placas y papel fotosensible para fotografía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325993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resinas de plásticos reciclados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325999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otros productos químicos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326110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bolsas y películas de plástico flexible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326120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tubería y conexiones, y tubos para embalaje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326130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laminados de plástico rígido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326140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 xml:space="preserve">Fabricación de espumas y productos de </w:t>
            </w:r>
            <w:proofErr w:type="spellStart"/>
            <w:r w:rsidRPr="00563E17">
              <w:rPr>
                <w:rFonts w:cs="Arial"/>
                <w:color w:val="000000"/>
                <w:sz w:val="18"/>
                <w:szCs w:val="18"/>
              </w:rPr>
              <w:t>poliestireno</w:t>
            </w:r>
            <w:proofErr w:type="spellEnd"/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326150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espumas y productos de uretano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326160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botellas de plástico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326191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productos de plástico para el hogar con y sin reforzamiento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326192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autopartes de plástico con y sin reforzamiento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326193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envases y contenedores de plástico para embalaje con y sin reforzamiento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326194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otros productos de plástico de uso industrial sin reforzamiento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326198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otros productos de plástico con reforzamiento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326199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otros productos de plástico sin reforzamiento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326211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llantas y cámaras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326212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Revitalización de llantas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326220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bandas y mangueras de hule y de plástico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326290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otros productos de hule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artículos de alfarería, porcelana y loza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muebles de baño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327121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ladrillos no refractarios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327122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azulejos y losetas no refractarias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327123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productos refractarios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vidrio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espejos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327213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envases y ampolletas de vidrio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327214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fibra de vidrio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327215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artículos de vidrio de uso doméstico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327216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artículos de vidrio de uso industrial y comercial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327219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otros productos de vidrio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cemento y productos a base de cemento en plantas integradas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327320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concreto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327330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tubos y bloques de cemento y concreto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327391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 xml:space="preserve">Fabricación de productos </w:t>
            </w:r>
            <w:proofErr w:type="spellStart"/>
            <w:r w:rsidRPr="00563E17">
              <w:rPr>
                <w:rFonts w:cs="Arial"/>
                <w:color w:val="000000"/>
                <w:sz w:val="18"/>
                <w:szCs w:val="18"/>
              </w:rPr>
              <w:t>preesforzados</w:t>
            </w:r>
            <w:proofErr w:type="spellEnd"/>
            <w:r w:rsidRPr="00563E17">
              <w:rPr>
                <w:rFonts w:cs="Arial"/>
                <w:color w:val="000000"/>
                <w:sz w:val="18"/>
                <w:szCs w:val="18"/>
              </w:rPr>
              <w:t xml:space="preserve"> de concreto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327399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otros productos de cemento y concreto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327410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327420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yeso y productos de yeso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productos abrasivos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327991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productos a base de piedras de cantera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327999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otros productos a base de minerales no metálicos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331111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Complejos siderúrgicos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331112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desbastes primarios y ferroaleaciones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331210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tubos y postes de hierro y acero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331220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otros productos de hierro y acero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331310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Industria básica del aluminio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331411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Fundición y refinación de cobre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331412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Fundición y refinación de metales preciosos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331419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Fundición y refinación de otros metales no ferrosos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331420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Laminación secundaria de cobre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331490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Laminación secundaria de otros metales no ferrosos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331510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Moldeo por fundición de piezas de hierro y acero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331520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Moldeo por fundición de piezas metálicas no ferrosas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332110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productos metálicos forjados y troquelados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332211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herramientas de mano metálicas sin motor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332212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utensilios de cocina metálicos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332310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estructuras metálicas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332320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productos de herrería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332410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calderas industriales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332420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tanques metálicos de calibre grueso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332430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envases metálicos de calibre ligero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332510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herrajes y cerraduras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332610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alambre, productos de alambre y resortes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332710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Maquinado de piezas metálicas para maquinaria y equipo en general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332720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tornillos, tuercas, remaches y similares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332810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Recubrimientos y terminados metálicos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332910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válvulas metálicas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332991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baleros y rodamientos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332999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otros productos metálicos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maquinaria y equipo agrícola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maquinaria y equipo pecuario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maquinaria y equipo para la construcción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333130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maquinaria y equipo para la industria extractiva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333241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maquinaria y equipo para la industria de la madera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333242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maquinaria y equipo para la industria del hule y del plástico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333243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maquinaria y equipo para la industria alimentaria y de las bebidas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333244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maquinaria y equipo para la industria textil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333245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maquinaria y equipo para la industria de la impresión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333246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maquinaria y equipo para la industria del vidrio y otros minerales no metálicos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333249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maquinaria y equipo para otras industrias manufactureras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aparatos fotográficos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máquinas fotocopiadoras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333319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otra maquinaria y equipo para el comercio y los servicios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333411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equipo de aire acondicionado y calefacción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333412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equipo de refrigeración industrial y comercial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333510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maquinaria y equipo para la industria metalmecánica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333610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motores de combustión interna, turbinas y transmisiones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bombas y sistemas de bombeo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333920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maquinaria y equipo para levantar y trasladar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333991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equipo para soldar y soldaduras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333992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maquinaria y equipo para envasar y empacar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333993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aparatos e instrumentos para pesar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333999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otra maquinaria y equipo para la industria en general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334110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computadoras y equipo periférico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334210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equipo telefónico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334220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equipo de transmisión y recepción de señales de radio y televisión, y equipo de comunicación inalámbrico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334290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otros equipos de comunicación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334310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equipo de audio y de video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334410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componentes electrónicos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334511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relojes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334519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otros instrumentos de medición, control, navegación, y equipo médico electrónico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334610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y reproducción de medios magnéticos y ópticos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335110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focos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335120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lámparas ornamentales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335210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enseres electrodomésticos menores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335220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aparatos de línea blanca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335311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motores y generadores eléctricos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335312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equipo y aparatos de distribución de energía eléctrica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335910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acumuladores y pilas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335920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cables de conducción eléctrica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335930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enchufes, contactos, fusibles y otros accesorios para instalaciones eléctricas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335991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productos eléctricos de carbón y grafito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335999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otros productos eléctricos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336110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automóviles y camionetas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336120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 xml:space="preserve">Fabricación de camiones y </w:t>
            </w:r>
            <w:proofErr w:type="spellStart"/>
            <w:r w:rsidRPr="00563E17">
              <w:rPr>
                <w:rFonts w:cs="Arial"/>
                <w:color w:val="000000"/>
                <w:sz w:val="18"/>
                <w:szCs w:val="18"/>
              </w:rPr>
              <w:t>tractocamiones</w:t>
            </w:r>
            <w:proofErr w:type="spellEnd"/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336210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carrocerías y remolques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336310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motores y sus partes para vehículos automotrices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336320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equipo eléctrico y electrónico y sus partes para vehículos automotores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336330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partes de sistemas de dirección y de suspensión para vehículos automotrices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336340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partes de sistemas de frenos para vehículos automotrices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336350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partes de sistemas de transmisión para vehículos automotores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336360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asientos y accesorios interiores para vehículos automotores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336370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piezas metálicas troqueladas para vehículos automotrices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336390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otras partes para vehículos automotrices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336410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equipo aeroespacial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336510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equipo ferroviario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336610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embarcaciones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336991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motocicletas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336992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bicicletas y triciclos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336999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otro equipo de transporte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337110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cocinas integrales y muebles modulares de baño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337120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muebles, excepto cocinas integrales, muebles modulares de baño y muebles de oficina y estantería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337210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muebles de oficina y estantería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337910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colchones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337920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 xml:space="preserve">Fabricación de persianas y </w:t>
            </w:r>
            <w:proofErr w:type="spellStart"/>
            <w:r w:rsidRPr="00563E17">
              <w:rPr>
                <w:rFonts w:cs="Arial"/>
                <w:color w:val="000000"/>
                <w:sz w:val="18"/>
                <w:szCs w:val="18"/>
              </w:rPr>
              <w:t>cortineros</w:t>
            </w:r>
            <w:proofErr w:type="spellEnd"/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339111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equipo no electrónico para uso médico, dental y para laboratorio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339112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material desechable de uso médico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339113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artículos oftálmicos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339911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Acuñación e impresión de monedas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339912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Orfebrería y joyería de metales y piedras preciosos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339913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Joyería de metales y piedras no preciosos y de otros materiales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339914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Metalistería de metales no preciosos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339920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artículos deportivos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339930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juguetes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339940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artículos y accesorios para escritura, pintura, dibujo y actividades de oficina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339950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anuncios y señalamientos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339991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instrumentos musicales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339992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cierres, botones y agujas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339993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escobas, cepillos y similares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339994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velas y veladoras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339995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Fabricación de ataúdes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339999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Otras industrias manufactureras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431110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abarrotes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431121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carnes rojas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431122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carne de aves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431123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pescados y mariscos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431130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frutas y verduras frescas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431140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huevo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431150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semillas y granos alimenticios, especias y chiles secos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431160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leche y otros productos lácteos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431170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embutidos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431180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dulces y materias primas para repostería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431191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pan y pasteles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431192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botanas y frituras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431193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conservas alimenticias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431194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miel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431199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otros alimentos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431211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bebidas no alcohólicas y hielo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431212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vinos y licores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431213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cerveza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431220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cigarros, puros y tabaco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432111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fibras, hilos y telas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432112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blancos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432113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cueros y pieles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432119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otros productos textiles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432120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ropa, bisutería y accesorios de vestir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432130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calzado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433110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productos farmacéuticos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433210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artículos de perfumería y cosméticos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433220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artículos de joyería y relojes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433311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discos y casetes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433312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juguetes y bicicletas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433313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artículos y aparatos deportivos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433410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artículos de papelería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433420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libros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433430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revistas y periódicos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433510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electrodomésticos menores y aparatos de línea blanca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fertilizantes, plaguicidas y semillas para siembra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medicamentos veterinarios y alimentos para animales, excepto mascotas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cemento, tabique y grava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434219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otros materiales para la construcción, excepto de madera y metálicos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434221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materiales metálicos para la construcción y la manufactura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434222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productos químicos para la industria farmacéutica y para otro uso industrial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434223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envases en general, papel y cartón para la industria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434224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madera para la construcción y la industria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434225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equipo y material eléctrico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434226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pintura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434227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vidrios y espejos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434228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ganado y aves en pie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434229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otras materias primas para otras industrias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434230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combustibles de uso industrial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434240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artículos desechables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desechos metálicos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desechos de papel y de cartón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434313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desechos de vidrio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434314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desechos de plástico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434319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otros materiales de desecho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435110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maquinaria y equipo agropecuario, forestal y para la pesca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435210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maquinaria y equipo para la construcción y la minería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435220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maquinaria y equipo para la industria manufacturera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435311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equipo de telecomunicaciones, fotografía y cinematografía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435312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artículos y accesorios para diseño y pintura artística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435313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mobiliario, equipo e instrumental médico y de laboratorio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435319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maquinaria y equipo para otros servicios y para actividades comerciales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435411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mobiliario, equipo, y accesorios de cómputo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435412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mobiliario y equipo de oficina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435419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otra maquinaria y equipo de uso general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436111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camiones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436112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mayor de partes y refacciones nuevas para automóviles, camionetas y camiones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437111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Intermediación de comercio al por mayor de productos agropecuarios, excepto a través de Internet y de otros medios electrónicos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437112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Intermediación de comercio al por mayor de productos para la industria, el comercio y los servicios, excepto a través de Internet y de otros medios electrónicos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437113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Intermediación de comercio al por mayor para productos de uso doméstico y personal, excepto a través de Internet y de otros medios electrónicos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437210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Intermediación de comercio al por mayor exclusivamente a través de Internet y otros medios electrónicos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461110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en tiendas de abarrotes, ultramarinos y misceláneas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461121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carnes rojas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461122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carne de aves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461123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pescados y mariscos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461130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frutas y verduras frescas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461140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semillas y granos alimenticios, especias y chiles secos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461150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leche, otros productos lácteos y embutidos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461160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dulces y materias primas para repostería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461170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paletas de hielo y helados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461190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otros alimentos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461211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vinos y licores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461212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cerveza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461213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bebidas no alcohólicas y hielo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461220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cigarros, puros y tabaco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462111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en supermercados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462112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 xml:space="preserve">Comercio al por menor en </w:t>
            </w:r>
            <w:proofErr w:type="spellStart"/>
            <w:r w:rsidRPr="00563E17">
              <w:rPr>
                <w:rFonts w:cs="Arial"/>
                <w:color w:val="000000"/>
                <w:sz w:val="18"/>
                <w:szCs w:val="18"/>
              </w:rPr>
              <w:t>minisupers</w:t>
            </w:r>
            <w:proofErr w:type="spellEnd"/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462210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en tiendas departamentales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463111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telas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463112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blancos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463113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artículos de mercería y bonetería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463211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ropa, excepto de bebé y lencería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463212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ropa de bebé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463213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lencería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463214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disfraces, vestimenta regional y vestidos de novia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463215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bisutería y accesorios de vestir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463216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ropa de cuero y piel y de otros artículos de estos materiales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463217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pañales desechables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463218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sombreros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463310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calzado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464111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Farmacias sin minisúper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464112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Farmacias con minisúper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464113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productos naturistas, medicamentos homeopáticos y de complementos alimenticios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464121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lentes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464122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artículos ortopédicos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465111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artículos de perfumería y cosméticos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465112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artículos de joyería y relojes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465211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discos y casetes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465212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juguetes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465213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bicicletas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465214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equipo y material fotográfico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465215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artículos y aparatos deportivos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465216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instrumentos musicales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465311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artículos de papelería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465312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libros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465313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revistas y periódicos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465911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mascotas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465912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regalos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465913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artículos religiosos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465914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artículos desechables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465915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en tiendas de artesanías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465919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otros artículos de uso personal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466111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muebles para el hogar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466112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electrodomésticos menores y aparatos de línea blanca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466113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muebles para jardín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466114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cristalería, loza y utensilios de cocina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466211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mobiliario, equipo y accesorios de cómputo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466212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teléfonos y otros aparatos de comunicación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466311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alfombras, cortinas, tapices y similares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466312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plantas y flores naturales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466313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antigüedades y obras de arte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466314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lámparas ornamentales y candiles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466319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otros artículos para la decoración de interiores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466410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artículos usados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467111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en ferreterías y tlapalerías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467112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pisos y recubrimientos cerámicos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467113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pintura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467114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vidrios y espejos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467115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artículos para la limpieza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467116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materiales para la construcción en tiendas de autoservicio especializadas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467117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artículos para albercas y otros artículos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468111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automóviles y camionetas nuevos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468112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automóviles y camionetas usados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468211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partes y refacciones nuevas para automóviles, camionetas y camiones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468212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partes y refacciones usadas para automóviles, camionetas y camiones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468213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llantas y cámaras para automóviles, camionetas y camiones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468311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motocicletas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468319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otros vehículos de motor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468411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 xml:space="preserve">Comercio al por menor de gasolina y </w:t>
            </w:r>
            <w:proofErr w:type="spellStart"/>
            <w:r w:rsidRPr="00563E17">
              <w:rPr>
                <w:rFonts w:cs="Arial"/>
                <w:color w:val="000000"/>
                <w:sz w:val="18"/>
                <w:szCs w:val="18"/>
              </w:rPr>
              <w:t>diesel</w:t>
            </w:r>
            <w:proofErr w:type="spellEnd"/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468412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gas L.P. en cilindros y para tanques estacionarios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468413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gas L.P. en estaciones de carburación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468419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otros combustibles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468420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de aceites y grasas lubricantes, aditivos y similares para vehículos de motor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469110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Comercio al por menor exclusivamente a través de Internet, y catálogos impresos, televisión y similares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481111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aéreo regular en líneas aéreas nacionales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481112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aéreo regular en líneas aéreas extranjeras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481210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aéreo no regular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482110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por ferrocarril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483111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marítimo de altura, excepto de petróleo y gas natural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483112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marítimo de cabotaje, excepto de petróleo y gas natural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483113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marítimo de petróleo y gas natural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483210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por aguas interiores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484111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Autotransporte local de productos agrícolas sin refrigeración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484119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 autotransporte local de carga general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484121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Autotransporte foráneo de productos agrícolas sin refrigeración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484129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 autotransporte foráneo de carga general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484210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mudanzas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484221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Autotransporte local de materiales para la construcción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484222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Autotransporte local de materiales y residuos peligrosos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484223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Autotransporte local con refrigeración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484224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Autotransporte local de madera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484229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 autotransporte local de carga especializado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484231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Autotransporte foráneo de materiales para la construcción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484232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Autotransporte foráneo de materiales y residuos peligrosos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484233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Autotransporte foráneo con refrigeración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484234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Autotransporte foráneo de madera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484239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 autotransporte foráneo de carga especializado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485111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colectivo urbano y suburbano de pasajeros en autobuses de ruta fija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485112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colectivo urbano y suburbano de pasajeros en automóviles de ruta fija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485113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colectivo urbano y suburbano de pasajeros en trolebuses y trenes ligeros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485114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colectivo urbano y suburbano de pasajeros en metro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485210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colectivo foráneo de pasajeros de ruta fija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485311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de pasajeros en taxis de sitio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485312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de pasajeros en taxis de ruleteo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485320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de automóviles con chofer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485410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escolar y de personal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485510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de autobuses con chofer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485990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 transporte terrestre de pasajeros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486110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de petróleo crudo por ductos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486210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de gas natural por ductos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486910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por ductos de productos refinados del petróleo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486990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por ductos de otros productos, excepto de productos refinados del petróleo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487110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turístico por tierra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487210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Transporte turístico por agua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487990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 transporte turístico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488111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a la navegación aérea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488112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Administración de aeropuertos y helipuertos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488190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relacionados con el transporte aéreo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488210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relacionados con el transporte por ferrocarril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488310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Administración de puertos y muelles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488320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carga y descarga para el transporte por agua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488330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para la navegación por agua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488390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relacionados con el transporte por agua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488410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grúa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488491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administración de centrales camioneras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488492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administración de carreteras, puentes y servicios auxiliares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488493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báscula para el transporte y otros servicios relacionados con el transporte por carretera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488511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agencias aduanales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488519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de intermediación para el transporte de carga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488990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relacionados con el transporte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491110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postales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492110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mensajería y paquetería foránea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492210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mensajería y paquetería local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493111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Almacenes generales de depósito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493119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de almacenamiento general sin instalaciones especializadas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493120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Almacenamiento con refrigeración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493130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Almacenamiento de productos agrícolas que no requieren refrigeración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493190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de almacenamiento con instalaciones especializadas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511111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Edición de periódicos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511112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Edición de periódicos integrada con la impresión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511121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Edición de revistas y otras publicaciones periódicas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511122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Edición de revistas y otras publicaciones periódicas integrada con la impresión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511131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Edición de libros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511132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Edición de libros integrada con la impresión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511141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Edición de directorios y de listas de correo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511142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Edición de directorios y de listas de correo integrada con la impresión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511191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Edición de otros materiales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511192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Edición de otros materiales integrada con la impresión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511210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Edición de software y edición de software integrada con la reproducción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512111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Producción de películas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512112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Producción de programas para la televisión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512113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Producción de videoclips, comerciales y otros materiales audiovisuales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512120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Distribución de películas y de otros materiales audiovisuales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512130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Exhibición de películas y otros materiales audiovisuales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512190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postproducción y otros servicios para la industria fílmica y del video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512210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Productoras discográficas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512220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Producción de material discográfico integrada con su reproducción y distribución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512230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Editoras de música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512240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Grabación de discos compactos (CD) y de video digital (DVD) o casetes musicales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512290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de grabación del sonido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515110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Transmisión de programas de radio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515120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Transmisión de programas de televisión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515210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Producción de programación de canales para sistemas de televisión por cable o satelitales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517110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Operadores de servicios de telecomunicaciones alámbricas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517210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Operadores de servicios de telecomunicaciones inalámbricas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517410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Operadores de servicios de telecomunicaciones vía satélite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517910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de telecomunicaciones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518210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Procesamiento electrónico de información, hospedaje y otros servicios relacionados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519110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Agencias noticiosas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519121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Bibliotecas y archivos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519122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Bibliotecas y archivos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519130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Edición y difusión de contenido exclusivamente a través de Internet y servicios de búsqueda en la red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519190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de suministro de información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521110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Banca central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522110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Banca múltiple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522210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Banca de desarrollo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522220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Fondos y fideicomisos financieros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522310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Uniones de crédito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522320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Cajas de ahorro popular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522390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Otras instituciones de ahorro y préstamo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522410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Arrendadoras financieras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522420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Compañías de factoraje financiero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522430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Sociedades financieras de objeto limitado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522440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Compañías de autofinanciamiento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522451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Montepíos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522452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Casas de empeño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522460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Sociedades financieras de objeto múltiple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522490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Otras instituciones de intermediación crediticia y financiera no bursátil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522510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relacionados con la intermediación crediticia no bursátil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523110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Casas de bolsa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523121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Casas de cambio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523122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Centros cambiarios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523210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Bolsa de valores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523910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Asesoría en inversiones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523990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relacionados con la intermediación bursátil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524110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Compañías de seguros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524120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Fondos de aseguramiento campesino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524130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Compañías afianzadoras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524210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Agentes, ajustadores y gestores de seguros y fianzas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524220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Administración de cajas de pensión y de seguros independientes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531111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sin intermediación de viviendas amuebladas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531112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sin intermediación de viviendas no amuebladas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531113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sin intermediación de salones para fiestas y convenciones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531114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sin intermediación de oficinas y locales comerciales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531115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sin intermediación de teatros, estadios, auditorios y similares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531116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sin intermediación de edificios industriales dentro de un parque industrial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531119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sin intermediación de otros bienes raíces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531210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Inmobiliarias y corredores de bienes raíces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531311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administración de bienes raíces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531319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relacionados con los servicios inmobiliarios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532110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de automóviles sin chofer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532121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de camiones de carga sin chofer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532122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de autobuses, minibuses y remolques sin chofer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532210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de aparatos eléctricos y electrónicos para el hogar y personales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532220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de prendas de vestir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532230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de videocasetes y discos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532291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de mesas, sillas, vajillas y similares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532292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de instrumentos musicales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532299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de otros artículos para el hogar y personales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532310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Centros generales de alquiler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532411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de maquinaria y equipo para construcción, minería y actividades forestales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532412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de equipo de transporte, excepto terrestre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532420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de equipo de cómputo y de otras máquinas y mobiliario de oficina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532491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de maquinaria y equipo agropecuario, pesquero y para la industria manufacturera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532492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de maquinaria y equipo para mover, levantar y acomodar materiales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532493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Alquiler de maquinaria y equipo comercial y de servicios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533110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alquiler de marcas registradas, patentes y franquicias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Bufetes jurídicos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Notarías públicas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541190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apoyo para efectuar trámites legales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contabilidad y auditoría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541219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relacionados con la contabilidad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arquitectura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541320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arquitectura de paisaje y urbanismo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541330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ingeniería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541340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dibujo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541350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inspección de edificios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541360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levantamiento geofísico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541370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elaboración de mapas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541380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Laboratorios de pruebas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541410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Diseño y decoración de interiores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541420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Diseño industrial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541430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Diseño gráfico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541490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Diseño de modas y otros diseños especializados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541510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diseño de sistemas de cómputo y servicios relacionados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541610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consultoría en administración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541620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consultoría en medio ambiente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541690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de consultoría científica y técnica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541711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investigación científica y desarrollo en ciencias naturales y exactas, ingeniería, y ciencias de la vida, prestados por 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541712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investigación científica y desarrollo en ciencias naturales y exactas, ingeniería, y ciencias de la vida, prestados por 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541721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investigación científica y desarrollo en ciencias sociales y humanidades, prestados por 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541722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investigación científica y desarrollo en ciencias sociales y humanidades, prestados por 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541810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Agencias de publicidad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541820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Agencias de relaciones públicas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541830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Agencias de compra de medios a petición del cliente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541840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Agencias de representación de medios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541850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Agencias de anuncios publicitarios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541860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Agencias de correo directo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541870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Distribución de material publicitario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541890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rotulación y otros servicios de publicidad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investigación de mercados y encuestas de opinión pública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541920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fotografía y videograbación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541930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traducción e interpretación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541941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veterinarios para mascotas prestados por 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541942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veterinarios para mascotas prestados por 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541943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veterinarios para la ganadería prestados por 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541944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veterinarios para la ganadería prestados por 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541990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profesionales, científicos y técnicos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551111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Corporativos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551112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Tenedoras de acciones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administración de negocios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combinados de apoyo en instalaciones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Agencias de colocación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561320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Agencias de empleo temporal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561330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Suministro de personal permanente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561410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preparación de documentos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561421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casetas telefónicas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561422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recepción de llamadas telefónicas y promoción por teléfono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561431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fotocopiado, fax y afines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561432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acceso a computadoras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561440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Agencias de cobranza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561450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Despachos de investigación de solvencia financiera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561490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de apoyo secretarial y similares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561510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Agencias de viajes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561520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Organización de excursiones y paquetes turísticos para agencias de viajes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561590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de reservaciones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561610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investigación y de protección y custodia, excepto mediante monitoreo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561620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protección y custodia mediante el monitoreo de sistemas de seguridad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561710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control y exterminación de plagas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561720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limpieza de inmuebles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561730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 xml:space="preserve">Servicios de instalación y mantenimiento de áreas verdes 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561740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limpieza de tapicería, alfombras y muebles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561790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de limpieza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empacado y etiquetado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561920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Organizadores de convenciones y ferias comerciales e industriales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561990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de apoyo a los negocios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562111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Manejo de residuos peligrosos y servicios de remediación a zonas dañadas por materiales o residuos peligrosos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562112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Manejo de desechos no peligrosos y servicios de remediación a zonas dañadas por desechos no peligrosos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educación preescolar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educación preescolar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611121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educación primaria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611122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educación primaria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611131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educación secundaria general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611132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educación secundaria general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611141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educación secundaria técnica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611142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educación secundaria técnica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611151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educación media técnica terminal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611152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educación media técnica terminal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611161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educación media superior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611162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educación media superior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611171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del sector privado que combinan diversos niveles de educación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611172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del sector público que combinan diversos niveles de educación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611181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del sector privado de educación para necesidades especiales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611182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del sector público de educación para necesidades especiales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educación técnica superior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educación técnica superior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educación superior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educación superior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611411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comerciales y secretariales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611412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comerciales y secretariales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611421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computación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611422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computación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611431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para la capacitación de ejecutivos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611432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para la capacitación de ejecutivos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611511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del sector privado dedicadas a la enseñanza de oficios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611512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del sector público dedicadas a la enseñanza de oficios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611611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arte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611612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arte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611621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deporte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611622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deporte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611631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idiomas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611632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Escuelas de idiomas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611691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profesores particulares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611698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educativos proporcionados por 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611699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educativos proporcionados por 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611710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apoyo a la educación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Consultorios de medicina general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Consultorios de medicina general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Consultorios de medicina especializada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621114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Consultorios de medicina especializada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621115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Clínicas de consultorios médicos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621116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Clínicas de consultorios médicos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Consultorios dentales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Consultorios dentales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Consultorios de quiropráctica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Consultorios de quiropráctica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621320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Consultorios de optometría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621331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Consultorios de psicología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621332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Consultorios de psicología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621341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Consultorios del sector privado de audiología y de terapia ocupacional, física y del lenguaje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621342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Consultorios del sector público de audiología y de terapia ocupacional, física y del lenguaje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621391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Consultorios de nutriólogos y dietistas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621392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Consultorios de nutriólogos y dietistas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621398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consultorios del sector privado para el cuidado de la salud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621399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consultorios del sector público para el cuidado de la salud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621411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Centros de planificación familiar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621412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Centros de planificación familiar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621421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Centros del sector privado de atención médica externa para enfermos mentales y adictos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621422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Centros del sector público de atención médica externa para enfermos mentales y adictos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621491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centros del sector privado para la atención de pacientes que no requieren hospitalización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621492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centros del sector público para la atención de pacientes que no requieren hospitalización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621511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Laboratorios médicos y de diagnóstico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621512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Laboratorios médicos y de diagnóstico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621610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enfermería a domicilio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ambulancias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621991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bancos de órganos, bancos de sangre y otros servicios auxiliares al tratamiento médico prestados por 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621992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bancos de órganos, bancos de sangre y otros servicios auxiliares al tratamiento médico prestados por 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622111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Hospitales generales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622112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Hospitales generales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622211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Hospitales psiquiátricos y para el tratamiento por adicción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622212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Hospitales psiquiátricos y para el tratamiento por adicción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622311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Hospitales del sector privado de otras especialidades médicas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622312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Hospitales del sector público de otras especialidades médicas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623111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Residencias del sector privado con cuidados de enfermeras para enfermos convalecientes, en rehabilitación, incurables y terminales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623112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Residencias del sector público con cuidados de enfermeras para enfermos convalecientes, en rehabilitación, incurables y terminales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623211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Residencias del sector privado para el cuidado de personas con problemas de retardo mental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623212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Residencias del sector público para el cuidado de personas con problemas de retardo mental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623221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Residencias del sector privado para el cuidado de personas con problemas de trastorno mental y adicción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623222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Residencias del sector público para el cuidado de personas con problemas de trastorno mental y adicción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623311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Asilos y otras residencias del sector privado para el cuidado de ancianos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623312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Asilos y otras residencias del sector público para el cuidado de ancianos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623991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Orfanatos y otras residencias de asistencia social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623992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Orfanatos y otras residencias de asistencia social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624111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orientación y trabajo social para la niñez y la juventud prestados por 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624112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orientación y trabajo social para la niñez y la juventud prestados por 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624121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Centros del sector privado dedicados a la atención y cuidado diurno de ancianos y discapacitados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624122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Centros del sector público dedicados a la atención y cuidado diurno de ancianos y discapacitados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624191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Agrupaciones de autoayuda para alcohólicos y personas con otras adicciones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624198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de orientación y trabajo social prestados por 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624199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de orientación y trabajo social prestados por 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624211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alimentación comunitarios prestados por 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624212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alimentación comunitarios prestados por 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624221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Refugios temporales comunitarios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624222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Refugios temporales comunitarios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624231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emergencia comunitarios prestados por 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624232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emergencia comunitarios prestados por 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624311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capacitación para el trabajo prestados por el sector privado para personas desempleadas, subempleadas o discapacitadas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624312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capacitación para el trabajo prestados por el sector público para personas desempleadas, subempleadas o discapacitadas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624411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Guarderías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624412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Guarderías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711111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Compañías de teatro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711112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Compañías de teatro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711121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Compañías de danza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711122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Compañías de danza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711131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Cantantes y grupos musicales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711132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Grupos musicales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711191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Otras compañías y grupos de espectáculos artísticos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711192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Otras compañías y grupos de espectáculos artísticos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711211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Deportistas profesionales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711212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Equipos deportivos profesionales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711311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Promotores del sector privado de espectáculos artísticos, culturales, deportivos y similares que cuentan con instalaciones para presentarlos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711312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Promotores del sector público de espectáculos artísticos, culturales, deportivos y similares que cuentan con instalaciones para presentarlos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711320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Promotores de espectáculos artísticos, culturales, deportivos y similares que no cuentan con instalaciones para presentarlos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711410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Agentes y representantes de artistas, deportistas y similares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711510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Artistas, escritores y técnicos independientes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712111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Museos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712112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Museos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712120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Sitios históricos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712131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Jardines botánicos y zoológicos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712132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Jardines botánicos y zoológicos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712190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Grutas, parques naturales y otros sitios del patrimonio cultural de la nación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shd w:val="clear" w:color="auto" w:fill="FFFF0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Parques de diversiones y temáticos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Parques de diversiones y temáticos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Parques acuáticos y balnearios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713114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Parques acuáticos y balnearios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Casas de juegos electrónicos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Casinos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713291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Venta de billetes de lotería, pronósticos deportivos y otros boletos de sorteo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713299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juegos de azar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Campos de golf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713920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Pistas para esquiar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713930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Marinas turísticas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713941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Clubes deportivos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713942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Clubes deportivos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713943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Centros de acondicionamiento físico del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713944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Centros de acondicionamiento físico del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713950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Boliches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713991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Billares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713992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Clubes o ligas de aficionados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713998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recreativos prestados por el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713999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recreativos prestados por el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721111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Hoteles con otros servicios integrados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721112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Hoteles sin otros servicios integrados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721113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Moteles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721120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Hoteles con casino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721190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Cabañas, villas y similares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721210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Campamentos y albergues recreativos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721311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Pensiones y casas de huéspedes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721312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Departamentos y casas amueblados con servicios de hotelería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722310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comedor para empresas e instituciones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722320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preparación de alimentos para ocasiones especiales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722330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preparación de alimentos en unidades móviles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722411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Centros nocturnos, discotecas y similares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722412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Bares, cantinas y similares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722511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Restaurantes con servicio de preparación de alimentos a la carta o de comida corrida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722512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Restaurantes con servicio de preparación de pescados y mariscos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722513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Restaurantes con servicio de preparación de antojitos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722514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Restaurantes con servicio de preparación de tacos y tortas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722515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Cafeterías, fuentes de sodas, neverías, refresquerías y similares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722516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Restaurantes de autoservicio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722517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 xml:space="preserve">Restaurantes con servicio de preparación de pizzas, hamburguesas, </w:t>
            </w:r>
            <w:proofErr w:type="spellStart"/>
            <w:r w:rsidRPr="00563E17">
              <w:rPr>
                <w:rFonts w:cs="Arial"/>
                <w:color w:val="000000"/>
                <w:sz w:val="18"/>
                <w:szCs w:val="18"/>
              </w:rPr>
              <w:t>hot</w:t>
            </w:r>
            <w:proofErr w:type="spellEnd"/>
            <w:r w:rsidRPr="00563E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63E17">
              <w:rPr>
                <w:rFonts w:cs="Arial"/>
                <w:color w:val="000000"/>
                <w:sz w:val="18"/>
                <w:szCs w:val="18"/>
              </w:rPr>
              <w:t>dogs</w:t>
            </w:r>
            <w:proofErr w:type="spellEnd"/>
            <w:r w:rsidRPr="00563E17">
              <w:rPr>
                <w:rFonts w:cs="Arial"/>
                <w:color w:val="000000"/>
                <w:sz w:val="18"/>
                <w:szCs w:val="18"/>
              </w:rPr>
              <w:t xml:space="preserve"> y pollos rostizados para llevar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722518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Restaurantes que preparan otro tipo de alimentos para llevar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722519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preparación de otros alimentos para consumo inmediato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811111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Reparación mecánica en general de automóviles y camiones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811112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Reparación del sistema eléctrico de automóviles y camiones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811113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Rectificación de partes de motor de automóviles y camiones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811114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Reparación de transmisiones de automóviles y camiones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811115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Reparación de suspensiones de automóviles y camiones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811116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Alineación y balanceo de automóviles y camiones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811119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Otras reparaciones mecánicas de automóviles y camiones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811121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Hojalatería y pintura de automóviles y camiones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811122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Tapicería de automóviles y camiones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811129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Instalación de cristales y otras reparaciones a la carrocería de automóviles y camiones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811191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Reparación menor de llantas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811192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Lavado y lubricado de automóviles y camiones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811199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de reparación y mantenimiento de automóviles y camiones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811211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Reparación y mantenimiento de equipo electrónico de uso doméstico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811219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Reparación y mantenimiento de otro equipo electrónico y de equipo de precisión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811311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Reparación y mantenimiento de maquinaria y equipo agropecuario y forestal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811312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Reparación y mantenimiento de maquinaria y equipo industrial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811313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Reparación y mantenimiento de maquinaria y equipo para mover, levantar y acomodar materiales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811314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Reparación y mantenimiento de maquinaria y equipo comercial y de servicios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E324A" w:rsidRPr="00563E17" w:rsidRDefault="008E324A" w:rsidP="00F17E68">
            <w:pPr>
              <w:shd w:val="clear" w:color="auto" w:fill="FFFF0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563E17">
              <w:rPr>
                <w:rFonts w:cs="Arial"/>
                <w:color w:val="000000"/>
                <w:sz w:val="18"/>
                <w:szCs w:val="18"/>
              </w:rPr>
              <w:t>811410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Reparación y mantenimiento de aparatos eléctricos para el hogar y personales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8E324A" w:rsidRPr="00563E17" w:rsidRDefault="008E324A" w:rsidP="00F17E68">
            <w:pPr>
              <w:shd w:val="clear" w:color="auto" w:fill="FFFF0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811420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Reparación de tapicería de muebles para el hogar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811430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Reparación de calzado y otros artículos de piel y cuero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811491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Cerrajerías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811492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Reparación y mantenimiento de motocicletas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811493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Reparación y mantenimiento de bicicletas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811499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Reparación y mantenimiento de otros artículos para el hogar y personales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812110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Salones y clínicas de belleza y peluquerías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812120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Baños públicos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812130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 xml:space="preserve">Sanitarios públicos y </w:t>
            </w:r>
            <w:proofErr w:type="spellStart"/>
            <w:r w:rsidRPr="00563E17">
              <w:rPr>
                <w:rFonts w:cs="Arial"/>
                <w:color w:val="000000"/>
                <w:sz w:val="18"/>
                <w:szCs w:val="18"/>
              </w:rPr>
              <w:t>bolerías</w:t>
            </w:r>
            <w:proofErr w:type="spellEnd"/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lastRenderedPageBreak/>
              <w:t>812210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Lavanderías y tintorerías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812310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funerarios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812321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Administración de cementerios pertenecientes al sector privado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812322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Administración de cementerios pertenecientes al sector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812410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Estacionamientos y pensiones para vehículos automotores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812910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Servicios de revelado e impresión de fotografías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812990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REGULADO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Otros servicios personales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SI</w:t>
            </w: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813110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Asociaciones, organizaciones y cámaras de productores, comerciantes y prestadores de servicios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813120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Asociaciones y organizaciones laborales y sindicales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813130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Asociaciones y organizaciones de profesionistas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813140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Asociaciones regulatorias de actividades recreativas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813210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Asociaciones y organizaciones religiosas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813220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Asociaciones y organizaciones políticas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813230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Asociaciones y organizaciones civiles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814110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Hogares con empleados domésticos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931110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Órganos legislativos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931210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Administración pública en general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931310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Regulación y fomento del desarrollo económico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931410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Impartición de justicia y mantenimiento de la seguridad y el orden público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931510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Regulación y fomento de actividades para mejorar y preservar el medio ambiente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931610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Actividades administrativas de instituciones de bienestar social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931710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Relaciones exteriores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931810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Actividades de seguridad nacional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932110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Organismos internacionales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563E17" w:rsidTr="00F17E68">
        <w:trPr>
          <w:trHeight w:val="20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932120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SARE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563E17">
              <w:rPr>
                <w:rFonts w:cs="Arial"/>
                <w:color w:val="000000"/>
                <w:sz w:val="18"/>
                <w:szCs w:val="18"/>
              </w:rPr>
              <w:t>Sedes diplomáticas y otras unidades extraterritoriales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FFFF00"/>
            <w:noWrap/>
            <w:vAlign w:val="center"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563E17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</w:tcPr>
          <w:p w:rsidR="008E324A" w:rsidRPr="00996488" w:rsidRDefault="008E324A" w:rsidP="00F17E68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bCs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Establecimiento Móvil (</w:t>
            </w: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Foodtruck</w:t>
            </w:r>
            <w:proofErr w:type="spellEnd"/>
            <w:r w:rsidRPr="00996488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arenas de boxeo y lucha libre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Bar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Billares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Boliche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Cabaret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cafetería con venta de bebidas alcohólicas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Cantina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Casino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centro nocturno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Cervecería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comercio de bebidas alcohólicas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comercio de vinos y licores (vinatería)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comercio y depósito de cerveza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Discoteca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 xml:space="preserve">estadio, hipódromo, autódromo, </w:t>
            </w:r>
            <w:proofErr w:type="spellStart"/>
            <w:r w:rsidRPr="00996488">
              <w:rPr>
                <w:rFonts w:cs="Arial"/>
                <w:sz w:val="18"/>
                <w:szCs w:val="18"/>
              </w:rPr>
              <w:t>galgodromo</w:t>
            </w:r>
            <w:proofErr w:type="spellEnd"/>
            <w:r w:rsidRPr="00996488">
              <w:rPr>
                <w:rFonts w:cs="Arial"/>
                <w:sz w:val="18"/>
                <w:szCs w:val="18"/>
              </w:rPr>
              <w:t xml:space="preserve"> y plaza de toros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fonda con venta de bebidas alcohólicas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juegos de mesa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ladies bar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 xml:space="preserve">mini </w:t>
            </w:r>
            <w:proofErr w:type="spellStart"/>
            <w:r w:rsidRPr="00996488">
              <w:rPr>
                <w:rFonts w:cs="Arial"/>
                <w:sz w:val="18"/>
                <w:szCs w:val="18"/>
              </w:rPr>
              <w:t>super</w:t>
            </w:r>
            <w:proofErr w:type="spellEnd"/>
            <w:r w:rsidRPr="00996488">
              <w:rPr>
                <w:rFonts w:cs="Arial"/>
                <w:sz w:val="18"/>
                <w:szCs w:val="18"/>
              </w:rPr>
              <w:t xml:space="preserve"> con venta de bebidas alcohólicas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miscelánea con venta de bebidas alcohólicas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producción de bebidas fermentadas y/o destiladas de uva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producción de cerveza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restaurante bar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restaurante con venta de bebidas alcohólicas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restaurante con venta de cerveza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salón de bailes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lastRenderedPageBreak/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tiendas de autoservicio con venta de bebidas alcohólicas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  <w:tr w:rsidR="008E324A" w:rsidRPr="00996488" w:rsidTr="00F17E68">
        <w:trPr>
          <w:trHeight w:val="20"/>
        </w:trPr>
        <w:tc>
          <w:tcPr>
            <w:tcW w:w="581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996488">
              <w:rPr>
                <w:rFonts w:cs="Arial"/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4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Especial</w:t>
            </w:r>
          </w:p>
        </w:tc>
        <w:tc>
          <w:tcPr>
            <w:tcW w:w="2675" w:type="pct"/>
            <w:shd w:val="clear" w:color="auto" w:fill="auto"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sz w:val="18"/>
                <w:szCs w:val="18"/>
              </w:rPr>
            </w:pPr>
            <w:r w:rsidRPr="00996488">
              <w:rPr>
                <w:rFonts w:cs="Arial"/>
                <w:sz w:val="18"/>
                <w:szCs w:val="18"/>
              </w:rPr>
              <w:t>video bar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8E324A" w:rsidRPr="00996488" w:rsidRDefault="008E324A" w:rsidP="00F17E68">
            <w:pPr>
              <w:rPr>
                <w:rFonts w:cs="Arial"/>
                <w:color w:val="000000"/>
                <w:sz w:val="18"/>
                <w:szCs w:val="18"/>
              </w:rPr>
            </w:pPr>
            <w:r w:rsidRPr="00996488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</w:tr>
    </w:tbl>
    <w:p w:rsidR="008E324A" w:rsidRDefault="008E324A" w:rsidP="008E324A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jc w:val="both"/>
        <w:rPr>
          <w:rStyle w:val="Ninguno"/>
          <w:rFonts w:ascii="Arial" w:hAnsi="Arial"/>
          <w:b/>
          <w:bCs/>
          <w:spacing w:val="2"/>
        </w:rPr>
      </w:pPr>
      <w:r>
        <w:rPr>
          <w:rStyle w:val="Ninguno"/>
          <w:rFonts w:ascii="Arial" w:hAnsi="Arial"/>
          <w:b/>
          <w:bCs/>
          <w:spacing w:val="2"/>
        </w:rPr>
        <w:t xml:space="preserve">   </w:t>
      </w:r>
    </w:p>
    <w:p w:rsidR="008E324A" w:rsidRDefault="008E324A" w:rsidP="008E324A">
      <w:pPr>
        <w:shd w:val="clear" w:color="auto" w:fill="FFFFFF"/>
        <w:tabs>
          <w:tab w:val="left" w:pos="5247"/>
        </w:tabs>
        <w:ind w:left="567" w:right="567"/>
        <w:jc w:val="center"/>
        <w:rPr>
          <w:rFonts w:ascii="Arial" w:hAnsi="Arial" w:cs="Arial"/>
          <w:b/>
          <w:color w:val="212121"/>
          <w:sz w:val="22"/>
          <w:szCs w:val="22"/>
          <w:lang w:eastAsia="es-MX"/>
        </w:rPr>
      </w:pPr>
    </w:p>
    <w:p w:rsidR="008E324A" w:rsidRPr="00BA54E8" w:rsidRDefault="008E324A" w:rsidP="008E324A">
      <w:pPr>
        <w:shd w:val="clear" w:color="auto" w:fill="FFFFFF"/>
        <w:tabs>
          <w:tab w:val="left" w:pos="5247"/>
        </w:tabs>
        <w:ind w:left="567" w:right="567"/>
        <w:jc w:val="center"/>
        <w:rPr>
          <w:rFonts w:ascii="Arial" w:hAnsi="Arial" w:cs="Arial"/>
          <w:b/>
          <w:color w:val="212121"/>
          <w:sz w:val="20"/>
          <w:szCs w:val="20"/>
          <w:lang w:eastAsia="es-MX"/>
        </w:rPr>
      </w:pPr>
      <w:r w:rsidRPr="00BA54E8">
        <w:rPr>
          <w:rFonts w:ascii="Arial" w:hAnsi="Arial" w:cs="Arial"/>
          <w:b/>
          <w:color w:val="212121"/>
          <w:sz w:val="20"/>
          <w:szCs w:val="20"/>
          <w:lang w:eastAsia="es-MX"/>
        </w:rPr>
        <w:t>TRANSITORIO</w:t>
      </w:r>
    </w:p>
    <w:p w:rsidR="008E324A" w:rsidRPr="00BA54E8" w:rsidRDefault="008E324A" w:rsidP="008E324A">
      <w:pPr>
        <w:shd w:val="clear" w:color="auto" w:fill="FFFFFF"/>
        <w:tabs>
          <w:tab w:val="left" w:pos="8080"/>
        </w:tabs>
        <w:ind w:right="567"/>
        <w:jc w:val="both"/>
        <w:rPr>
          <w:rFonts w:ascii="Arial" w:hAnsi="Arial" w:cs="Arial"/>
          <w:color w:val="212121"/>
          <w:sz w:val="20"/>
          <w:szCs w:val="20"/>
          <w:lang w:eastAsia="es-MX"/>
        </w:rPr>
      </w:pPr>
      <w:r w:rsidRPr="00BA54E8">
        <w:rPr>
          <w:rFonts w:ascii="Arial" w:hAnsi="Arial" w:cs="Arial"/>
          <w:b/>
          <w:color w:val="212121"/>
          <w:sz w:val="20"/>
          <w:szCs w:val="20"/>
          <w:lang w:eastAsia="es-MX"/>
        </w:rPr>
        <w:t>Primero.</w:t>
      </w:r>
      <w:r w:rsidRPr="00BA54E8">
        <w:rPr>
          <w:rFonts w:ascii="Arial" w:hAnsi="Arial" w:cs="Arial"/>
          <w:color w:val="212121"/>
          <w:sz w:val="20"/>
          <w:szCs w:val="20"/>
          <w:lang w:eastAsia="es-MX"/>
        </w:rPr>
        <w:t xml:space="preserve"> La presente reforma entrará en vigor al día siguiente de su publicación en la Gaceta Municipal;</w:t>
      </w:r>
    </w:p>
    <w:p w:rsidR="008E324A" w:rsidRPr="00BA54E8" w:rsidRDefault="008E324A" w:rsidP="008E324A">
      <w:pPr>
        <w:shd w:val="clear" w:color="auto" w:fill="FFFFFF"/>
        <w:tabs>
          <w:tab w:val="left" w:pos="8080"/>
        </w:tabs>
        <w:ind w:right="567" w:firstLine="708"/>
        <w:jc w:val="both"/>
        <w:rPr>
          <w:rFonts w:ascii="Arial" w:hAnsi="Arial" w:cs="Arial"/>
          <w:color w:val="212121"/>
          <w:sz w:val="20"/>
          <w:szCs w:val="20"/>
          <w:lang w:eastAsia="es-MX"/>
        </w:rPr>
      </w:pPr>
    </w:p>
    <w:p w:rsidR="008E324A" w:rsidRPr="00BA54E8" w:rsidRDefault="008E324A" w:rsidP="008E324A">
      <w:pPr>
        <w:shd w:val="clear" w:color="auto" w:fill="FFFFFF"/>
        <w:tabs>
          <w:tab w:val="left" w:pos="8080"/>
        </w:tabs>
        <w:ind w:right="567"/>
        <w:jc w:val="both"/>
        <w:rPr>
          <w:rFonts w:ascii="Arial" w:hAnsi="Arial" w:cs="Arial"/>
          <w:color w:val="212121"/>
          <w:sz w:val="20"/>
          <w:szCs w:val="20"/>
          <w:lang w:eastAsia="es-MX"/>
        </w:rPr>
      </w:pPr>
      <w:r w:rsidRPr="00BA54E8">
        <w:rPr>
          <w:rFonts w:ascii="Arial" w:hAnsi="Arial" w:cs="Arial"/>
          <w:b/>
          <w:color w:val="212121"/>
          <w:sz w:val="20"/>
          <w:szCs w:val="20"/>
          <w:lang w:eastAsia="es-MX"/>
        </w:rPr>
        <w:t>Segundo.</w:t>
      </w:r>
      <w:r w:rsidRPr="00BA54E8">
        <w:rPr>
          <w:rFonts w:ascii="Arial" w:hAnsi="Arial" w:cs="Arial"/>
          <w:color w:val="212121"/>
          <w:sz w:val="20"/>
          <w:szCs w:val="20"/>
          <w:lang w:eastAsia="es-MX"/>
        </w:rPr>
        <w:t xml:space="preserve"> Se instruye al Secretario del Republicano Ayuntamiento para que solicite la publicación respectiva en el Periódico Oficial del Gobierno del Estado; y</w:t>
      </w:r>
    </w:p>
    <w:p w:rsidR="008E324A" w:rsidRPr="00BA54E8" w:rsidRDefault="008E324A" w:rsidP="008E324A">
      <w:pPr>
        <w:shd w:val="clear" w:color="auto" w:fill="FFFFFF"/>
        <w:tabs>
          <w:tab w:val="left" w:pos="8080"/>
        </w:tabs>
        <w:ind w:right="567"/>
        <w:jc w:val="both"/>
        <w:rPr>
          <w:rFonts w:ascii="Arial" w:hAnsi="Arial" w:cs="Arial"/>
          <w:color w:val="212121"/>
          <w:sz w:val="20"/>
          <w:szCs w:val="20"/>
          <w:lang w:eastAsia="es-MX"/>
        </w:rPr>
      </w:pPr>
    </w:p>
    <w:p w:rsidR="008E324A" w:rsidRPr="00BA54E8" w:rsidRDefault="008E324A" w:rsidP="008E324A">
      <w:pPr>
        <w:shd w:val="clear" w:color="auto" w:fill="FFFFFF"/>
        <w:tabs>
          <w:tab w:val="left" w:pos="8080"/>
        </w:tabs>
        <w:ind w:right="567"/>
        <w:jc w:val="both"/>
        <w:rPr>
          <w:rFonts w:ascii="Arial" w:hAnsi="Arial" w:cs="Arial"/>
          <w:color w:val="212121"/>
          <w:sz w:val="20"/>
          <w:szCs w:val="20"/>
          <w:lang w:eastAsia="es-MX"/>
        </w:rPr>
      </w:pPr>
      <w:r w:rsidRPr="00BA54E8">
        <w:rPr>
          <w:rFonts w:ascii="Arial" w:hAnsi="Arial" w:cs="Arial"/>
          <w:b/>
          <w:color w:val="212121"/>
          <w:sz w:val="20"/>
          <w:szCs w:val="20"/>
          <w:lang w:eastAsia="es-MX"/>
        </w:rPr>
        <w:t>Tercero.</w:t>
      </w:r>
      <w:r w:rsidRPr="00BA54E8">
        <w:rPr>
          <w:rFonts w:ascii="Arial" w:hAnsi="Arial" w:cs="Arial"/>
          <w:color w:val="212121"/>
          <w:sz w:val="20"/>
          <w:szCs w:val="20"/>
          <w:lang w:eastAsia="es-MX"/>
        </w:rPr>
        <w:t xml:space="preserve"> Se derogan todas las disposiciones administrativas reglamentarias que se opongan a la presente reforma.</w:t>
      </w:r>
    </w:p>
    <w:p w:rsidR="008E324A" w:rsidRPr="00BA54E8" w:rsidRDefault="008E324A" w:rsidP="008E324A">
      <w:pPr>
        <w:jc w:val="both"/>
        <w:rPr>
          <w:rFonts w:ascii="Arial" w:hAnsi="Arial" w:cs="Arial"/>
          <w:sz w:val="20"/>
          <w:szCs w:val="20"/>
        </w:rPr>
      </w:pPr>
    </w:p>
    <w:p w:rsidR="008E324A" w:rsidRPr="00BA54E8" w:rsidRDefault="008E324A" w:rsidP="008E324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8E324A" w:rsidRPr="00BA54E8" w:rsidTr="00F17E68">
        <w:trPr>
          <w:trHeight w:val="1843"/>
        </w:trPr>
        <w:tc>
          <w:tcPr>
            <w:tcW w:w="7938" w:type="dxa"/>
          </w:tcPr>
          <w:p w:rsidR="008E324A" w:rsidRPr="00BA54E8" w:rsidRDefault="008E324A" w:rsidP="00F17E68">
            <w:pPr>
              <w:spacing w:line="276" w:lineRule="auto"/>
              <w:ind w:left="567" w:right="75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324A" w:rsidRPr="00BA54E8" w:rsidRDefault="008E324A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4E8">
              <w:rPr>
                <w:rFonts w:ascii="Arial" w:hAnsi="Arial" w:cs="Arial"/>
                <w:b/>
                <w:sz w:val="20"/>
                <w:szCs w:val="20"/>
              </w:rPr>
              <w:t>PRESIDENTE MUNICIPAL DE TORREÓN</w:t>
            </w:r>
          </w:p>
          <w:p w:rsidR="008E324A" w:rsidRPr="00BA54E8" w:rsidRDefault="008E324A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324A" w:rsidRDefault="008E324A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324A" w:rsidRPr="00BA54E8" w:rsidRDefault="008E324A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324A" w:rsidRPr="00BA54E8" w:rsidRDefault="008E324A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4E8">
              <w:rPr>
                <w:rFonts w:ascii="Arial" w:hAnsi="Arial" w:cs="Arial"/>
                <w:b/>
                <w:sz w:val="20"/>
                <w:szCs w:val="20"/>
              </w:rPr>
              <w:t>LIC. JORGE ZERMEÑO INFANTE.</w:t>
            </w:r>
          </w:p>
          <w:p w:rsidR="008E324A" w:rsidRPr="00BA54E8" w:rsidRDefault="008E324A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324A" w:rsidRPr="00BA54E8" w:rsidRDefault="008E324A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4E8">
              <w:rPr>
                <w:rFonts w:ascii="Arial" w:hAnsi="Arial" w:cs="Arial"/>
                <w:b/>
                <w:sz w:val="20"/>
                <w:szCs w:val="20"/>
              </w:rPr>
              <w:t>SECRETARIO DEL AYUNTAMIENTO</w:t>
            </w:r>
          </w:p>
          <w:p w:rsidR="008E324A" w:rsidRPr="00BA54E8" w:rsidRDefault="008E324A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324A" w:rsidRPr="00BA54E8" w:rsidRDefault="008E324A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324A" w:rsidRPr="00BA54E8" w:rsidRDefault="008E324A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54E8">
              <w:rPr>
                <w:rFonts w:ascii="Arial" w:hAnsi="Arial" w:cs="Arial"/>
                <w:b/>
                <w:sz w:val="20"/>
                <w:szCs w:val="20"/>
              </w:rPr>
              <w:t>LIC. SERGIO LARA GALVÁN.</w:t>
            </w:r>
          </w:p>
          <w:p w:rsidR="008E324A" w:rsidRPr="00BA54E8" w:rsidRDefault="008E324A" w:rsidP="00F17E6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324A" w:rsidRPr="00BA54E8" w:rsidRDefault="008E324A" w:rsidP="00F17E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324A" w:rsidRPr="00BA54E8" w:rsidRDefault="008E324A" w:rsidP="00F17E68">
            <w:pPr>
              <w:spacing w:line="276" w:lineRule="auto"/>
              <w:ind w:left="141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324A" w:rsidRPr="00BA54E8" w:rsidRDefault="008E324A" w:rsidP="00F17E68">
            <w:pPr>
              <w:rPr>
                <w:sz w:val="20"/>
                <w:szCs w:val="20"/>
              </w:rPr>
            </w:pPr>
          </w:p>
          <w:p w:rsidR="008E324A" w:rsidRPr="00BA54E8" w:rsidRDefault="008E324A" w:rsidP="00F17E68">
            <w:pPr>
              <w:spacing w:line="276" w:lineRule="auto"/>
              <w:ind w:left="567" w:right="75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24A" w:rsidRPr="00BA54E8" w:rsidRDefault="008E324A" w:rsidP="008E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324A" w:rsidRPr="00BA54E8" w:rsidRDefault="008E324A" w:rsidP="008E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324A" w:rsidRPr="00BA54E8" w:rsidRDefault="008E324A" w:rsidP="008E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324A" w:rsidRPr="00BA54E8" w:rsidRDefault="008E324A" w:rsidP="008E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324A" w:rsidRPr="00BA54E8" w:rsidRDefault="008E324A" w:rsidP="008E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324A" w:rsidRPr="00BA54E8" w:rsidRDefault="008E324A" w:rsidP="008E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324A" w:rsidRDefault="008E324A" w:rsidP="008E324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F0" w:rsidRDefault="00055EF0"/>
    <w:sectPr w:rsidR="00055E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6310"/>
    <w:multiLevelType w:val="hybridMultilevel"/>
    <w:tmpl w:val="5E3A33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32B01"/>
    <w:multiLevelType w:val="hybridMultilevel"/>
    <w:tmpl w:val="0BD40CB2"/>
    <w:styleLink w:val="Estiloimportado2"/>
    <w:lvl w:ilvl="0" w:tplc="497EEFB2">
      <w:start w:val="1"/>
      <w:numFmt w:val="lowerLetter"/>
      <w:lvlText w:val="%1)"/>
      <w:lvlJc w:val="left"/>
      <w:pPr>
        <w:tabs>
          <w:tab w:val="num" w:pos="1416"/>
        </w:tabs>
        <w:ind w:left="817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742BF2">
      <w:start w:val="1"/>
      <w:numFmt w:val="lowerLetter"/>
      <w:lvlText w:val="%2."/>
      <w:lvlJc w:val="left"/>
      <w:pPr>
        <w:ind w:left="1367" w:hanging="1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50B2EE">
      <w:start w:val="1"/>
      <w:numFmt w:val="lowerRoman"/>
      <w:lvlText w:val="%3."/>
      <w:lvlJc w:val="left"/>
      <w:pPr>
        <w:ind w:left="2087" w:hanging="1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2EF7A2">
      <w:start w:val="1"/>
      <w:numFmt w:val="decimal"/>
      <w:lvlText w:val="%4."/>
      <w:lvlJc w:val="left"/>
      <w:pPr>
        <w:tabs>
          <w:tab w:val="num" w:pos="3406"/>
        </w:tabs>
        <w:ind w:left="2807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A272B4">
      <w:start w:val="1"/>
      <w:numFmt w:val="lowerLetter"/>
      <w:lvlText w:val="%5."/>
      <w:lvlJc w:val="left"/>
      <w:pPr>
        <w:tabs>
          <w:tab w:val="num" w:pos="4126"/>
        </w:tabs>
        <w:ind w:left="3527" w:hanging="1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2E0418">
      <w:start w:val="1"/>
      <w:numFmt w:val="lowerRoman"/>
      <w:lvlText w:val="%6."/>
      <w:lvlJc w:val="left"/>
      <w:pPr>
        <w:tabs>
          <w:tab w:val="num" w:pos="4846"/>
        </w:tabs>
        <w:ind w:left="4247" w:hanging="1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12E04A">
      <w:start w:val="1"/>
      <w:numFmt w:val="decimal"/>
      <w:lvlText w:val="%7."/>
      <w:lvlJc w:val="left"/>
      <w:pPr>
        <w:tabs>
          <w:tab w:val="num" w:pos="5566"/>
        </w:tabs>
        <w:ind w:left="4967" w:hanging="9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02C6AE">
      <w:start w:val="1"/>
      <w:numFmt w:val="lowerLetter"/>
      <w:lvlText w:val="%8."/>
      <w:lvlJc w:val="left"/>
      <w:pPr>
        <w:tabs>
          <w:tab w:val="num" w:pos="6286"/>
        </w:tabs>
        <w:ind w:left="5687" w:hanging="8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5A88F4">
      <w:start w:val="1"/>
      <w:numFmt w:val="lowerRoman"/>
      <w:lvlText w:val="%9."/>
      <w:lvlJc w:val="left"/>
      <w:pPr>
        <w:tabs>
          <w:tab w:val="num" w:pos="7006"/>
        </w:tabs>
        <w:ind w:left="6407" w:hanging="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D223400"/>
    <w:multiLevelType w:val="hybridMultilevel"/>
    <w:tmpl w:val="33800826"/>
    <w:styleLink w:val="Estiloimportado3"/>
    <w:lvl w:ilvl="0" w:tplc="E65AAFB8">
      <w:start w:val="1"/>
      <w:numFmt w:val="lowerLetter"/>
      <w:lvlText w:val="%1)"/>
      <w:lvlJc w:val="left"/>
      <w:pPr>
        <w:ind w:left="796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629922">
      <w:start w:val="1"/>
      <w:numFmt w:val="lowerLetter"/>
      <w:lvlText w:val="%2."/>
      <w:lvlJc w:val="left"/>
      <w:pPr>
        <w:ind w:left="1440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86ADC6">
      <w:start w:val="1"/>
      <w:numFmt w:val="lowerRoman"/>
      <w:lvlText w:val="%3."/>
      <w:lvlJc w:val="left"/>
      <w:pPr>
        <w:ind w:left="2160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90DAF8">
      <w:start w:val="1"/>
      <w:numFmt w:val="decimal"/>
      <w:lvlText w:val="%4."/>
      <w:lvlJc w:val="left"/>
      <w:pPr>
        <w:ind w:left="2880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8BC74">
      <w:start w:val="1"/>
      <w:numFmt w:val="lowerLetter"/>
      <w:lvlText w:val="%5."/>
      <w:lvlJc w:val="left"/>
      <w:pPr>
        <w:ind w:left="3600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627DE8">
      <w:start w:val="1"/>
      <w:numFmt w:val="lowerRoman"/>
      <w:lvlText w:val="%6."/>
      <w:lvlJc w:val="left"/>
      <w:pPr>
        <w:ind w:left="4320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ACCB42">
      <w:start w:val="1"/>
      <w:numFmt w:val="decimal"/>
      <w:lvlText w:val="%7."/>
      <w:lvlJc w:val="left"/>
      <w:pPr>
        <w:ind w:left="5040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C4F3D6">
      <w:start w:val="1"/>
      <w:numFmt w:val="lowerLetter"/>
      <w:lvlText w:val="%8."/>
      <w:lvlJc w:val="left"/>
      <w:pPr>
        <w:ind w:left="5760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12B6F4">
      <w:start w:val="1"/>
      <w:numFmt w:val="lowerRoman"/>
      <w:lvlText w:val="%9."/>
      <w:lvlJc w:val="left"/>
      <w:pPr>
        <w:ind w:left="6480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42C53D88"/>
    <w:multiLevelType w:val="hybridMultilevel"/>
    <w:tmpl w:val="7D56EE4E"/>
    <w:styleLink w:val="Estiloimportado1"/>
    <w:lvl w:ilvl="0" w:tplc="D7FA0F3A">
      <w:start w:val="1"/>
      <w:numFmt w:val="upperRoman"/>
      <w:lvlText w:val="%1."/>
      <w:lvlJc w:val="left"/>
      <w:pPr>
        <w:tabs>
          <w:tab w:val="num" w:pos="1416"/>
        </w:tabs>
        <w:ind w:left="1012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D43A0A">
      <w:start w:val="1"/>
      <w:numFmt w:val="lowerLetter"/>
      <w:lvlText w:val="%2."/>
      <w:lvlJc w:val="left"/>
      <w:pPr>
        <w:tabs>
          <w:tab w:val="num" w:pos="1626"/>
        </w:tabs>
        <w:ind w:left="1222" w:firstLine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6A3080">
      <w:start w:val="1"/>
      <w:numFmt w:val="lowerRoman"/>
      <w:lvlText w:val="%3."/>
      <w:lvlJc w:val="left"/>
      <w:pPr>
        <w:tabs>
          <w:tab w:val="num" w:pos="2346"/>
        </w:tabs>
        <w:ind w:left="1942" w:firstLine="2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C63832">
      <w:start w:val="1"/>
      <w:numFmt w:val="decimal"/>
      <w:lvlText w:val="%4."/>
      <w:lvlJc w:val="left"/>
      <w:pPr>
        <w:tabs>
          <w:tab w:val="num" w:pos="3066"/>
        </w:tabs>
        <w:ind w:left="2662" w:firstLine="2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FE82C4">
      <w:start w:val="1"/>
      <w:numFmt w:val="lowerLetter"/>
      <w:lvlText w:val="%5."/>
      <w:lvlJc w:val="left"/>
      <w:pPr>
        <w:tabs>
          <w:tab w:val="num" w:pos="3786"/>
        </w:tabs>
        <w:ind w:left="3382" w:firstLine="2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1252A8">
      <w:start w:val="1"/>
      <w:numFmt w:val="lowerRoman"/>
      <w:lvlText w:val="%6."/>
      <w:lvlJc w:val="left"/>
      <w:pPr>
        <w:tabs>
          <w:tab w:val="num" w:pos="4506"/>
        </w:tabs>
        <w:ind w:left="4102" w:firstLine="2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46462A">
      <w:start w:val="1"/>
      <w:numFmt w:val="decimal"/>
      <w:suff w:val="nothing"/>
      <w:lvlText w:val="%7."/>
      <w:lvlJc w:val="left"/>
      <w:pPr>
        <w:ind w:left="4822" w:firstLine="2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7A302A">
      <w:start w:val="1"/>
      <w:numFmt w:val="lowerLetter"/>
      <w:lvlText w:val="%8."/>
      <w:lvlJc w:val="left"/>
      <w:pPr>
        <w:ind w:left="5542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C83846">
      <w:start w:val="1"/>
      <w:numFmt w:val="lowerRoman"/>
      <w:lvlText w:val="%9."/>
      <w:lvlJc w:val="left"/>
      <w:pPr>
        <w:ind w:left="6262" w:hanging="4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7AA30375"/>
    <w:multiLevelType w:val="hybridMultilevel"/>
    <w:tmpl w:val="90465A5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75617"/>
    <w:multiLevelType w:val="hybridMultilevel"/>
    <w:tmpl w:val="E3001E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4A"/>
    <w:rsid w:val="00055EF0"/>
    <w:rsid w:val="008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DE76E-FB64-4F89-920F-F4315CD7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E324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324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32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E32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MX"/>
    </w:rPr>
  </w:style>
  <w:style w:type="paragraph" w:styleId="Prrafodelista">
    <w:name w:val="List Paragraph"/>
    <w:basedOn w:val="Normal"/>
    <w:uiPriority w:val="34"/>
    <w:qFormat/>
    <w:rsid w:val="008E32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8E32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24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2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24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8E324A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8E324A"/>
    <w:pPr>
      <w:spacing w:after="120"/>
    </w:pPr>
    <w:rPr>
      <w:rFonts w:ascii="Arial" w:hAnsi="Arial"/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324A"/>
    <w:rPr>
      <w:rFonts w:ascii="Arial" w:eastAsia="Times New Roman" w:hAnsi="Arial" w:cs="Times New Roman"/>
      <w:sz w:val="28"/>
      <w:szCs w:val="28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8E32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8E324A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8E324A"/>
    <w:rPr>
      <w:color w:val="800080"/>
      <w:u w:val="single"/>
    </w:rPr>
  </w:style>
  <w:style w:type="paragraph" w:customStyle="1" w:styleId="font5">
    <w:name w:val="font5"/>
    <w:basedOn w:val="Normal"/>
    <w:rsid w:val="008E324A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  <w:lang w:val="es-MX" w:eastAsia="es-MX"/>
    </w:rPr>
  </w:style>
  <w:style w:type="paragraph" w:customStyle="1" w:styleId="xl63">
    <w:name w:val="xl63"/>
    <w:basedOn w:val="Normal"/>
    <w:rsid w:val="008E324A"/>
    <w:pPr>
      <w:pBdr>
        <w:top w:val="single" w:sz="4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  <w:lang w:val="es-MX" w:eastAsia="es-MX"/>
    </w:rPr>
  </w:style>
  <w:style w:type="paragraph" w:customStyle="1" w:styleId="xl64">
    <w:name w:val="xl64"/>
    <w:basedOn w:val="Normal"/>
    <w:rsid w:val="008E324A"/>
    <w:pPr>
      <w:spacing w:before="100" w:beforeAutospacing="1" w:after="100" w:afterAutospacing="1"/>
    </w:pPr>
    <w:rPr>
      <w:sz w:val="16"/>
      <w:szCs w:val="16"/>
      <w:lang w:val="es-MX" w:eastAsia="es-MX"/>
    </w:rPr>
  </w:style>
  <w:style w:type="paragraph" w:customStyle="1" w:styleId="xl65">
    <w:name w:val="xl65"/>
    <w:basedOn w:val="Normal"/>
    <w:rsid w:val="008E324A"/>
    <w:pPr>
      <w:spacing w:before="100" w:beforeAutospacing="1" w:after="100" w:afterAutospacing="1"/>
    </w:pPr>
    <w:rPr>
      <w:sz w:val="14"/>
      <w:szCs w:val="14"/>
      <w:lang w:val="es-MX" w:eastAsia="es-MX"/>
    </w:rPr>
  </w:style>
  <w:style w:type="paragraph" w:customStyle="1" w:styleId="xl66">
    <w:name w:val="xl66"/>
    <w:basedOn w:val="Normal"/>
    <w:rsid w:val="008E324A"/>
    <w:pPr>
      <w:spacing w:before="100" w:beforeAutospacing="1" w:after="100" w:afterAutospacing="1"/>
      <w:jc w:val="right"/>
    </w:pPr>
    <w:rPr>
      <w:sz w:val="16"/>
      <w:szCs w:val="16"/>
      <w:lang w:val="es-MX" w:eastAsia="es-MX"/>
    </w:rPr>
  </w:style>
  <w:style w:type="paragraph" w:customStyle="1" w:styleId="xl67">
    <w:name w:val="xl67"/>
    <w:basedOn w:val="Normal"/>
    <w:rsid w:val="008E324A"/>
    <w:pPr>
      <w:spacing w:before="100" w:beforeAutospacing="1" w:after="100" w:afterAutospacing="1"/>
      <w:jc w:val="right"/>
    </w:pPr>
    <w:rPr>
      <w:b/>
      <w:bCs/>
      <w:sz w:val="16"/>
      <w:szCs w:val="16"/>
      <w:lang w:val="es-MX" w:eastAsia="es-MX"/>
    </w:rPr>
  </w:style>
  <w:style w:type="paragraph" w:customStyle="1" w:styleId="xl68">
    <w:name w:val="xl68"/>
    <w:basedOn w:val="Normal"/>
    <w:rsid w:val="008E324A"/>
    <w:pPr>
      <w:spacing w:before="100" w:beforeAutospacing="1" w:after="100" w:afterAutospacing="1"/>
    </w:pPr>
    <w:rPr>
      <w:b/>
      <w:bCs/>
      <w:sz w:val="14"/>
      <w:szCs w:val="14"/>
      <w:lang w:val="es-MX" w:eastAsia="es-MX"/>
    </w:rPr>
  </w:style>
  <w:style w:type="paragraph" w:customStyle="1" w:styleId="xl69">
    <w:name w:val="xl69"/>
    <w:basedOn w:val="Normal"/>
    <w:rsid w:val="008E324A"/>
    <w:pPr>
      <w:spacing w:before="100" w:beforeAutospacing="1" w:after="100" w:afterAutospacing="1"/>
      <w:jc w:val="right"/>
    </w:pPr>
    <w:rPr>
      <w:b/>
      <w:bCs/>
      <w:sz w:val="16"/>
      <w:szCs w:val="16"/>
      <w:lang w:val="es-MX" w:eastAsia="es-MX"/>
    </w:rPr>
  </w:style>
  <w:style w:type="paragraph" w:customStyle="1" w:styleId="xl70">
    <w:name w:val="xl70"/>
    <w:basedOn w:val="Normal"/>
    <w:rsid w:val="008E324A"/>
    <w:pPr>
      <w:spacing w:before="100" w:beforeAutospacing="1" w:after="100" w:afterAutospacing="1"/>
      <w:jc w:val="center"/>
    </w:pPr>
    <w:rPr>
      <w:b/>
      <w:bCs/>
      <w:sz w:val="32"/>
      <w:szCs w:val="32"/>
      <w:lang w:val="es-MX" w:eastAsia="es-MX"/>
    </w:rPr>
  </w:style>
  <w:style w:type="paragraph" w:customStyle="1" w:styleId="xl71">
    <w:name w:val="xl71"/>
    <w:basedOn w:val="Normal"/>
    <w:rsid w:val="008E324A"/>
    <w:pPr>
      <w:spacing w:before="100" w:beforeAutospacing="1" w:after="100" w:afterAutospacing="1"/>
    </w:pPr>
    <w:rPr>
      <w:rFonts w:ascii="Rockwell" w:hAnsi="Rockwell"/>
      <w:b/>
      <w:bCs/>
      <w:color w:val="800000"/>
      <w:sz w:val="15"/>
      <w:szCs w:val="15"/>
      <w:lang w:val="es-MX" w:eastAsia="es-MX"/>
    </w:rPr>
  </w:style>
  <w:style w:type="paragraph" w:customStyle="1" w:styleId="xl72">
    <w:name w:val="xl72"/>
    <w:basedOn w:val="Normal"/>
    <w:rsid w:val="008E324A"/>
    <w:pPr>
      <w:spacing w:before="100" w:beforeAutospacing="1" w:after="100" w:afterAutospacing="1"/>
      <w:jc w:val="center"/>
    </w:pPr>
    <w:rPr>
      <w:b/>
      <w:bCs/>
      <w:sz w:val="16"/>
      <w:szCs w:val="16"/>
      <w:lang w:val="es-MX" w:eastAsia="es-MX"/>
    </w:rPr>
  </w:style>
  <w:style w:type="paragraph" w:customStyle="1" w:styleId="xl73">
    <w:name w:val="xl73"/>
    <w:basedOn w:val="Normal"/>
    <w:rsid w:val="008E324A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4">
    <w:name w:val="xl74"/>
    <w:basedOn w:val="Normal"/>
    <w:rsid w:val="008E324A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75">
    <w:name w:val="xl75"/>
    <w:basedOn w:val="Normal"/>
    <w:rsid w:val="008E324A"/>
    <w:pPr>
      <w:pBdr>
        <w:top w:val="double" w:sz="6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es-MX" w:eastAsia="es-MX"/>
    </w:rPr>
  </w:style>
  <w:style w:type="paragraph" w:customStyle="1" w:styleId="xl77">
    <w:name w:val="xl77"/>
    <w:basedOn w:val="Normal"/>
    <w:rsid w:val="008E324A"/>
    <w:pPr>
      <w:spacing w:before="100" w:beforeAutospacing="1" w:after="100" w:afterAutospacing="1"/>
      <w:jc w:val="center"/>
    </w:pPr>
    <w:rPr>
      <w:b/>
      <w:bCs/>
      <w:sz w:val="32"/>
      <w:szCs w:val="32"/>
      <w:lang w:val="es-MX" w:eastAsia="es-MX"/>
    </w:rPr>
  </w:style>
  <w:style w:type="paragraph" w:customStyle="1" w:styleId="xl78">
    <w:name w:val="xl78"/>
    <w:basedOn w:val="Normal"/>
    <w:rsid w:val="008E324A"/>
    <w:pPr>
      <w:spacing w:before="100" w:beforeAutospacing="1" w:after="100" w:afterAutospacing="1"/>
    </w:pPr>
    <w:rPr>
      <w:sz w:val="16"/>
      <w:szCs w:val="16"/>
      <w:lang w:val="es-MX" w:eastAsia="es-MX"/>
    </w:rPr>
  </w:style>
  <w:style w:type="paragraph" w:customStyle="1" w:styleId="xl79">
    <w:name w:val="xl79"/>
    <w:basedOn w:val="Normal"/>
    <w:rsid w:val="008E324A"/>
    <w:pPr>
      <w:spacing w:before="100" w:beforeAutospacing="1" w:after="100" w:afterAutospacing="1"/>
    </w:pPr>
    <w:rPr>
      <w:rFonts w:ascii="Arial" w:hAnsi="Arial" w:cs="Arial"/>
      <w:sz w:val="14"/>
      <w:szCs w:val="14"/>
      <w:lang w:val="es-MX" w:eastAsia="es-MX"/>
    </w:rPr>
  </w:style>
  <w:style w:type="paragraph" w:customStyle="1" w:styleId="xl80">
    <w:name w:val="xl80"/>
    <w:basedOn w:val="Normal"/>
    <w:rsid w:val="008E324A"/>
    <w:pP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s-MX" w:eastAsia="es-MX"/>
    </w:rPr>
  </w:style>
  <w:style w:type="paragraph" w:customStyle="1" w:styleId="xl81">
    <w:name w:val="xl81"/>
    <w:basedOn w:val="Normal"/>
    <w:rsid w:val="008E324A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s-MX" w:eastAsia="es-MX"/>
    </w:rPr>
  </w:style>
  <w:style w:type="paragraph" w:customStyle="1" w:styleId="xl82">
    <w:name w:val="xl82"/>
    <w:basedOn w:val="Normal"/>
    <w:rsid w:val="008E324A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s-MX" w:eastAsia="es-MX"/>
    </w:rPr>
  </w:style>
  <w:style w:type="paragraph" w:customStyle="1" w:styleId="xl83">
    <w:name w:val="xl83"/>
    <w:basedOn w:val="Normal"/>
    <w:rsid w:val="008E324A"/>
    <w:pPr>
      <w:spacing w:before="100" w:beforeAutospacing="1" w:after="100" w:afterAutospacing="1"/>
    </w:pPr>
    <w:rPr>
      <w:rFonts w:ascii="Arial" w:hAnsi="Arial" w:cs="Arial"/>
      <w:sz w:val="14"/>
      <w:szCs w:val="14"/>
      <w:lang w:val="es-MX" w:eastAsia="es-MX"/>
    </w:rPr>
  </w:style>
  <w:style w:type="paragraph" w:customStyle="1" w:styleId="xl84">
    <w:name w:val="xl84"/>
    <w:basedOn w:val="Normal"/>
    <w:rsid w:val="008E324A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s-MX" w:eastAsia="es-MX"/>
    </w:rPr>
  </w:style>
  <w:style w:type="paragraph" w:customStyle="1" w:styleId="xl85">
    <w:name w:val="xl85"/>
    <w:basedOn w:val="Normal"/>
    <w:rsid w:val="008E324A"/>
    <w:pP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s-MX" w:eastAsia="es-MX"/>
    </w:rPr>
  </w:style>
  <w:style w:type="paragraph" w:customStyle="1" w:styleId="xl86">
    <w:name w:val="xl86"/>
    <w:basedOn w:val="Normal"/>
    <w:rsid w:val="008E324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s-MX" w:eastAsia="es-MX"/>
    </w:rPr>
  </w:style>
  <w:style w:type="paragraph" w:customStyle="1" w:styleId="xl87">
    <w:name w:val="xl87"/>
    <w:basedOn w:val="Normal"/>
    <w:rsid w:val="008E324A"/>
    <w:pP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  <w:lang w:val="es-MX" w:eastAsia="es-MX"/>
    </w:rPr>
  </w:style>
  <w:style w:type="paragraph" w:styleId="NormalWeb">
    <w:name w:val="Normal (Web)"/>
    <w:basedOn w:val="Normal"/>
    <w:unhideWhenUsed/>
    <w:rsid w:val="008E324A"/>
    <w:pPr>
      <w:spacing w:before="100" w:beforeAutospacing="1" w:after="100" w:afterAutospacing="1"/>
    </w:pPr>
    <w:rPr>
      <w:lang w:val="es-MX" w:eastAsia="es-MX"/>
    </w:rPr>
  </w:style>
  <w:style w:type="table" w:styleId="Tablaconcuadrcula">
    <w:name w:val="Table Grid"/>
    <w:basedOn w:val="Tablanormal"/>
    <w:uiPriority w:val="39"/>
    <w:rsid w:val="008E32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E32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24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ont6">
    <w:name w:val="font6"/>
    <w:basedOn w:val="Normal"/>
    <w:rsid w:val="008E324A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s-MX" w:eastAsia="es-MX"/>
    </w:rPr>
  </w:style>
  <w:style w:type="character" w:customStyle="1" w:styleId="apple-converted-space">
    <w:name w:val="apple-converted-space"/>
    <w:rsid w:val="008E324A"/>
  </w:style>
  <w:style w:type="paragraph" w:customStyle="1" w:styleId="Listavistosa-nfasis11">
    <w:name w:val="Lista vistosa - Énfasis 11"/>
    <w:basedOn w:val="Normal"/>
    <w:uiPriority w:val="34"/>
    <w:qFormat/>
    <w:rsid w:val="008E32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xl76">
    <w:name w:val="xl76"/>
    <w:basedOn w:val="Normal"/>
    <w:rsid w:val="008E324A"/>
    <w:pPr>
      <w:spacing w:before="100" w:beforeAutospacing="1" w:after="100" w:afterAutospacing="1"/>
      <w:jc w:val="center"/>
    </w:pPr>
    <w:rPr>
      <w:b/>
      <w:bCs/>
      <w:sz w:val="14"/>
      <w:szCs w:val="14"/>
      <w:lang w:val="es-MX" w:eastAsia="es-MX"/>
    </w:rPr>
  </w:style>
  <w:style w:type="paragraph" w:customStyle="1" w:styleId="xl88">
    <w:name w:val="xl88"/>
    <w:basedOn w:val="Normal"/>
    <w:rsid w:val="008E324A"/>
    <w:pPr>
      <w:pBdr>
        <w:bottom w:val="single" w:sz="8" w:space="0" w:color="auto"/>
      </w:pBdr>
      <w:spacing w:before="100" w:beforeAutospacing="1" w:after="100" w:afterAutospacing="1"/>
    </w:pPr>
    <w:rPr>
      <w:lang w:val="es-MX" w:eastAsia="es-MX"/>
    </w:rPr>
  </w:style>
  <w:style w:type="paragraph" w:customStyle="1" w:styleId="xl89">
    <w:name w:val="xl89"/>
    <w:basedOn w:val="Normal"/>
    <w:rsid w:val="008E32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s-MX" w:eastAsia="es-MX"/>
    </w:rPr>
  </w:style>
  <w:style w:type="paragraph" w:customStyle="1" w:styleId="xl90">
    <w:name w:val="xl90"/>
    <w:basedOn w:val="Normal"/>
    <w:rsid w:val="008E324A"/>
    <w:pPr>
      <w:spacing w:before="100" w:beforeAutospacing="1" w:after="100" w:afterAutospacing="1"/>
    </w:pPr>
    <w:rPr>
      <w:b/>
      <w:bCs/>
      <w:sz w:val="12"/>
      <w:szCs w:val="12"/>
      <w:lang w:val="es-MX" w:eastAsia="es-MX"/>
    </w:rPr>
  </w:style>
  <w:style w:type="paragraph" w:customStyle="1" w:styleId="xl91">
    <w:name w:val="xl91"/>
    <w:basedOn w:val="Normal"/>
    <w:rsid w:val="008E324A"/>
    <w:pPr>
      <w:spacing w:before="100" w:beforeAutospacing="1" w:after="100" w:afterAutospacing="1"/>
      <w:jc w:val="right"/>
    </w:pPr>
    <w:rPr>
      <w:b/>
      <w:bCs/>
      <w:sz w:val="12"/>
      <w:szCs w:val="12"/>
      <w:lang w:val="es-MX" w:eastAsia="es-MX"/>
    </w:rPr>
  </w:style>
  <w:style w:type="paragraph" w:customStyle="1" w:styleId="xl92">
    <w:name w:val="xl92"/>
    <w:basedOn w:val="Normal"/>
    <w:rsid w:val="008E324A"/>
    <w:pPr>
      <w:spacing w:before="100" w:beforeAutospacing="1" w:after="100" w:afterAutospacing="1"/>
      <w:jc w:val="right"/>
    </w:pPr>
    <w:rPr>
      <w:rFonts w:ascii="Arial" w:hAnsi="Arial" w:cs="Arial"/>
      <w:b/>
      <w:bCs/>
      <w:sz w:val="12"/>
      <w:szCs w:val="12"/>
      <w:lang w:val="es-MX" w:eastAsia="es-MX"/>
    </w:rPr>
  </w:style>
  <w:style w:type="paragraph" w:customStyle="1" w:styleId="xl93">
    <w:name w:val="xl93"/>
    <w:basedOn w:val="Normal"/>
    <w:rsid w:val="008E324A"/>
    <w:pPr>
      <w:spacing w:before="100" w:beforeAutospacing="1" w:after="100" w:afterAutospacing="1"/>
      <w:jc w:val="center"/>
    </w:pPr>
    <w:rPr>
      <w:b/>
      <w:bCs/>
      <w:sz w:val="22"/>
      <w:szCs w:val="22"/>
      <w:lang w:val="es-MX" w:eastAsia="es-MX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8E324A"/>
    <w:rPr>
      <w:rFonts w:ascii="Arial" w:eastAsiaTheme="minorEastAsia" w:hAnsi="Arial" w:cstheme="minorBidi"/>
      <w:sz w:val="28"/>
      <w:szCs w:val="28"/>
      <w:lang w:val="es-ES_tradnl"/>
    </w:rPr>
  </w:style>
  <w:style w:type="character" w:customStyle="1" w:styleId="SaludoCar">
    <w:name w:val="Saludo Car"/>
    <w:basedOn w:val="Fuentedeprrafopredeter"/>
    <w:link w:val="Saludo"/>
    <w:uiPriority w:val="99"/>
    <w:rsid w:val="008E324A"/>
    <w:rPr>
      <w:rFonts w:ascii="Arial" w:eastAsiaTheme="minorEastAsia" w:hAnsi="Arial"/>
      <w:sz w:val="28"/>
      <w:szCs w:val="28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8E324A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customStyle="1" w:styleId="EncabezadoCar1">
    <w:name w:val="Encabezado Car1"/>
    <w:basedOn w:val="Fuentedeprrafopredeter"/>
    <w:uiPriority w:val="99"/>
    <w:semiHidden/>
    <w:rsid w:val="008E324A"/>
    <w:rPr>
      <w:rFonts w:ascii="Arial" w:eastAsiaTheme="minorEastAsia" w:hAnsi="Arial"/>
      <w:sz w:val="28"/>
      <w:szCs w:val="28"/>
      <w:lang w:val="es-ES_tradnl" w:eastAsia="es-ES"/>
    </w:rPr>
  </w:style>
  <w:style w:type="character" w:customStyle="1" w:styleId="PiedepginaCar1">
    <w:name w:val="Pie de página Car1"/>
    <w:basedOn w:val="Fuentedeprrafopredeter"/>
    <w:uiPriority w:val="99"/>
    <w:semiHidden/>
    <w:rsid w:val="008E324A"/>
    <w:rPr>
      <w:rFonts w:ascii="Arial" w:eastAsiaTheme="minorEastAsia" w:hAnsi="Arial"/>
      <w:sz w:val="28"/>
      <w:szCs w:val="28"/>
      <w:lang w:val="es-ES_tradnl" w:eastAsia="es-ES"/>
    </w:rPr>
  </w:style>
  <w:style w:type="paragraph" w:customStyle="1" w:styleId="xmsonormal">
    <w:name w:val="x_msonormal"/>
    <w:basedOn w:val="Normal"/>
    <w:rsid w:val="008E324A"/>
    <w:pPr>
      <w:spacing w:before="100" w:beforeAutospacing="1" w:after="100" w:afterAutospacing="1"/>
    </w:pPr>
    <w:rPr>
      <w:lang w:val="es-MX" w:eastAsia="es-MX"/>
    </w:rPr>
  </w:style>
  <w:style w:type="character" w:customStyle="1" w:styleId="Fuentedeprrafopredeter1">
    <w:name w:val="Fuente de párrafo predeter.1"/>
    <w:rsid w:val="008E324A"/>
  </w:style>
  <w:style w:type="paragraph" w:customStyle="1" w:styleId="Normal1">
    <w:name w:val="Normal1"/>
    <w:rsid w:val="008E324A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Encabezadodelndice">
    <w:name w:val="Encabezado del índice"/>
    <w:basedOn w:val="Normal"/>
    <w:rsid w:val="008E324A"/>
    <w:pPr>
      <w:widowControl w:val="0"/>
      <w:suppressLineNumbers/>
      <w:tabs>
        <w:tab w:val="center" w:pos="4986"/>
        <w:tab w:val="right" w:pos="9972"/>
      </w:tabs>
      <w:suppressAutoHyphens/>
      <w:spacing w:line="100" w:lineRule="atLeast"/>
    </w:pPr>
    <w:rPr>
      <w:rFonts w:eastAsia="SimSun"/>
      <w:b/>
      <w:bCs/>
      <w:kern w:val="1"/>
      <w:sz w:val="32"/>
      <w:szCs w:val="32"/>
      <w:lang w:val="es-MX" w:eastAsia="hi-IN" w:bidi="hi-IN"/>
    </w:rPr>
  </w:style>
  <w:style w:type="paragraph" w:styleId="TDC2">
    <w:name w:val="toc 2"/>
    <w:basedOn w:val="Normal"/>
    <w:rsid w:val="008E324A"/>
    <w:pPr>
      <w:widowControl w:val="0"/>
      <w:suppressLineNumbers/>
      <w:tabs>
        <w:tab w:val="right" w:leader="dot" w:pos="9638"/>
      </w:tabs>
      <w:suppressAutoHyphens/>
      <w:spacing w:line="100" w:lineRule="atLeast"/>
      <w:ind w:left="283"/>
    </w:pPr>
    <w:rPr>
      <w:rFonts w:eastAsia="SimSun" w:cs="Mangal"/>
      <w:kern w:val="1"/>
      <w:lang w:val="es-MX" w:eastAsia="hi-IN" w:bidi="hi-IN"/>
    </w:rPr>
  </w:style>
  <w:style w:type="paragraph" w:styleId="TDC1">
    <w:name w:val="toc 1"/>
    <w:basedOn w:val="Normal"/>
    <w:rsid w:val="008E324A"/>
    <w:pPr>
      <w:widowControl w:val="0"/>
      <w:suppressLineNumbers/>
      <w:tabs>
        <w:tab w:val="right" w:leader="dot" w:pos="9638"/>
      </w:tabs>
      <w:suppressAutoHyphens/>
      <w:spacing w:line="100" w:lineRule="atLeast"/>
    </w:pPr>
    <w:rPr>
      <w:rFonts w:eastAsia="SimSun" w:cs="Mangal"/>
      <w:kern w:val="1"/>
      <w:lang w:val="es-MX" w:eastAsia="hi-IN" w:bidi="hi-IN"/>
    </w:rPr>
  </w:style>
  <w:style w:type="paragraph" w:styleId="TDC3">
    <w:name w:val="toc 3"/>
    <w:basedOn w:val="Normal"/>
    <w:rsid w:val="008E324A"/>
    <w:pPr>
      <w:widowControl w:val="0"/>
      <w:suppressLineNumbers/>
      <w:tabs>
        <w:tab w:val="right" w:leader="dot" w:pos="9972"/>
      </w:tabs>
      <w:suppressAutoHyphens/>
      <w:spacing w:line="100" w:lineRule="atLeast"/>
      <w:ind w:left="566"/>
    </w:pPr>
    <w:rPr>
      <w:rFonts w:eastAsia="SimSun" w:cs="Mangal"/>
      <w:kern w:val="1"/>
      <w:lang w:val="es-MX" w:eastAsia="hi-IN" w:bidi="hi-IN"/>
    </w:rPr>
  </w:style>
  <w:style w:type="paragraph" w:customStyle="1" w:styleId="Prrafodelista1">
    <w:name w:val="Párrafo de lista1"/>
    <w:basedOn w:val="Normal1"/>
    <w:rsid w:val="008E324A"/>
    <w:pPr>
      <w:ind w:left="720"/>
    </w:pPr>
    <w:rPr>
      <w:szCs w:val="21"/>
    </w:rPr>
  </w:style>
  <w:style w:type="character" w:customStyle="1" w:styleId="Ninguno">
    <w:name w:val="Ninguno"/>
    <w:rsid w:val="008E324A"/>
    <w:rPr>
      <w:lang w:val="de-DE"/>
    </w:rPr>
  </w:style>
  <w:style w:type="paragraph" w:customStyle="1" w:styleId="PoromisinA">
    <w:name w:val="Por omisión A"/>
    <w:rsid w:val="008E32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MX"/>
    </w:rPr>
  </w:style>
  <w:style w:type="paragraph" w:customStyle="1" w:styleId="CuerpoB">
    <w:name w:val="Cuerpo B"/>
    <w:rsid w:val="008E32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de-DE" w:eastAsia="es-MX"/>
    </w:rPr>
  </w:style>
  <w:style w:type="numbering" w:customStyle="1" w:styleId="Estiloimportado1">
    <w:name w:val="Estilo importado 1"/>
    <w:rsid w:val="008E324A"/>
    <w:pPr>
      <w:numPr>
        <w:numId w:val="1"/>
      </w:numPr>
    </w:pPr>
  </w:style>
  <w:style w:type="numbering" w:customStyle="1" w:styleId="Estiloimportado2">
    <w:name w:val="Estilo importado 2"/>
    <w:rsid w:val="008E324A"/>
    <w:pPr>
      <w:numPr>
        <w:numId w:val="2"/>
      </w:numPr>
    </w:pPr>
  </w:style>
  <w:style w:type="paragraph" w:customStyle="1" w:styleId="Cuerpo">
    <w:name w:val="Cuerpo"/>
    <w:rsid w:val="008E32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es-MX"/>
    </w:rPr>
  </w:style>
  <w:style w:type="numbering" w:customStyle="1" w:styleId="Estiloimportado3">
    <w:name w:val="Estilo importado 3"/>
    <w:rsid w:val="008E324A"/>
    <w:pPr>
      <w:numPr>
        <w:numId w:val="5"/>
      </w:numPr>
    </w:pPr>
  </w:style>
  <w:style w:type="paragraph" w:customStyle="1" w:styleId="CuerpoA">
    <w:name w:val="Cuerpo A"/>
    <w:rsid w:val="008E32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de-DE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8E32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24A"/>
    <w:pPr>
      <w:spacing w:after="200"/>
    </w:pPr>
    <w:rPr>
      <w:rFonts w:asciiTheme="minorHAnsi" w:eastAsiaTheme="minorEastAsia" w:hAnsiTheme="minorHAnsi" w:cstheme="minorBid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24A"/>
    <w:rPr>
      <w:rFonts w:eastAsiaTheme="minorEastAsia"/>
      <w:sz w:val="20"/>
      <w:szCs w:val="20"/>
      <w:lang w:eastAsia="es-MX"/>
    </w:rPr>
  </w:style>
  <w:style w:type="paragraph" w:styleId="Cita">
    <w:name w:val="Quote"/>
    <w:basedOn w:val="Normal"/>
    <w:next w:val="Normal"/>
    <w:link w:val="CitaCar"/>
    <w:uiPriority w:val="29"/>
    <w:qFormat/>
    <w:rsid w:val="008E324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s-MX" w:eastAsia="es-MX"/>
    </w:rPr>
  </w:style>
  <w:style w:type="character" w:customStyle="1" w:styleId="CitaCar">
    <w:name w:val="Cita Car"/>
    <w:basedOn w:val="Fuentedeprrafopredeter"/>
    <w:link w:val="Cita"/>
    <w:uiPriority w:val="29"/>
    <w:rsid w:val="008E324A"/>
    <w:rPr>
      <w:rFonts w:eastAsiaTheme="minorEastAsia"/>
      <w:i/>
      <w:iCs/>
      <w:color w:val="000000" w:themeColor="text1"/>
      <w:lang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24A"/>
    <w:rPr>
      <w:rFonts w:eastAsiaTheme="minorEastAsia"/>
      <w:b/>
      <w:bCs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24A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8E324A"/>
    <w:rPr>
      <w:rFonts w:eastAsiaTheme="minorEastAsia"/>
      <w:b/>
      <w:bCs/>
      <w:sz w:val="20"/>
      <w:szCs w:val="20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8E3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12462</Words>
  <Characters>68542</Characters>
  <Application>Microsoft Office Word</Application>
  <DocSecurity>0</DocSecurity>
  <Lines>571</Lines>
  <Paragraphs>161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Salinas</dc:creator>
  <cp:keywords/>
  <dc:description/>
  <cp:lastModifiedBy>Marina Salinas</cp:lastModifiedBy>
  <cp:revision>1</cp:revision>
  <dcterms:created xsi:type="dcterms:W3CDTF">2019-07-25T19:13:00Z</dcterms:created>
  <dcterms:modified xsi:type="dcterms:W3CDTF">2019-07-25T19:57:00Z</dcterms:modified>
</cp:coreProperties>
</file>